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A8" w:rsidRPr="00C03EDA" w:rsidRDefault="00745D8C" w:rsidP="00494AA8">
      <w:pPr>
        <w:jc w:val="center"/>
        <w:outlineLvl w:val="0"/>
        <w:rPr>
          <w:rFonts w:ascii="Arial" w:hAnsi="Arial" w:cs="Arial"/>
          <w:b/>
          <w:sz w:val="32"/>
          <w:szCs w:val="32"/>
        </w:rPr>
      </w:pPr>
      <w:r>
        <w:rPr>
          <w:rFonts w:ascii="Arial" w:hAnsi="Arial" w:cs="Arial"/>
          <w:b/>
          <w:sz w:val="32"/>
          <w:szCs w:val="32"/>
        </w:rPr>
        <w:t>06</w:t>
      </w:r>
      <w:r w:rsidR="00494AA8" w:rsidRPr="00174DD3">
        <w:rPr>
          <w:rFonts w:ascii="Arial" w:hAnsi="Arial" w:cs="Arial"/>
          <w:b/>
          <w:sz w:val="32"/>
          <w:szCs w:val="32"/>
        </w:rPr>
        <w:t>.</w:t>
      </w:r>
      <w:r w:rsidR="00494AA8">
        <w:rPr>
          <w:rFonts w:ascii="Arial" w:hAnsi="Arial" w:cs="Arial"/>
          <w:b/>
          <w:sz w:val="32"/>
          <w:szCs w:val="32"/>
        </w:rPr>
        <w:t>11</w:t>
      </w:r>
      <w:r w:rsidR="00494AA8" w:rsidRPr="00C03EDA">
        <w:rPr>
          <w:rFonts w:ascii="Arial" w:hAnsi="Arial" w:cs="Arial"/>
          <w:b/>
          <w:sz w:val="32"/>
          <w:szCs w:val="32"/>
        </w:rPr>
        <w:t>.201</w:t>
      </w:r>
      <w:r w:rsidR="00494AA8" w:rsidRPr="00A36035">
        <w:rPr>
          <w:rFonts w:ascii="Arial" w:hAnsi="Arial" w:cs="Arial"/>
          <w:b/>
          <w:sz w:val="32"/>
          <w:szCs w:val="32"/>
        </w:rPr>
        <w:t>8</w:t>
      </w:r>
      <w:r w:rsidR="00494AA8" w:rsidRPr="00C03EDA">
        <w:rPr>
          <w:rFonts w:ascii="Arial" w:hAnsi="Arial" w:cs="Arial"/>
          <w:b/>
          <w:sz w:val="32"/>
          <w:szCs w:val="32"/>
        </w:rPr>
        <w:t xml:space="preserve">г. № </w:t>
      </w:r>
      <w:r>
        <w:rPr>
          <w:rFonts w:ascii="Arial" w:hAnsi="Arial" w:cs="Arial"/>
          <w:b/>
          <w:sz w:val="32"/>
          <w:szCs w:val="32"/>
        </w:rPr>
        <w:t>932</w:t>
      </w:r>
      <w:r w:rsidR="00494AA8" w:rsidRPr="00C03EDA">
        <w:rPr>
          <w:rFonts w:ascii="Arial" w:hAnsi="Arial" w:cs="Arial"/>
          <w:b/>
          <w:sz w:val="32"/>
          <w:szCs w:val="32"/>
        </w:rPr>
        <w:t xml:space="preserve"> </w:t>
      </w:r>
    </w:p>
    <w:p w:rsidR="00494AA8" w:rsidRPr="000D1544" w:rsidRDefault="00494AA8" w:rsidP="00494AA8">
      <w:pPr>
        <w:jc w:val="center"/>
        <w:outlineLvl w:val="0"/>
        <w:rPr>
          <w:rFonts w:ascii="Arial" w:hAnsi="Arial" w:cs="Arial"/>
          <w:b/>
          <w:sz w:val="32"/>
          <w:szCs w:val="32"/>
        </w:rPr>
      </w:pPr>
      <w:r w:rsidRPr="000D1544">
        <w:rPr>
          <w:rFonts w:ascii="Arial" w:hAnsi="Arial" w:cs="Arial"/>
          <w:b/>
          <w:sz w:val="32"/>
          <w:szCs w:val="32"/>
        </w:rPr>
        <w:t>РОССИЙСКАЯ ФЕДЕРАЦИЯ</w:t>
      </w:r>
    </w:p>
    <w:p w:rsidR="00494AA8" w:rsidRPr="000D1544" w:rsidRDefault="00494AA8" w:rsidP="00494AA8">
      <w:pPr>
        <w:jc w:val="center"/>
        <w:rPr>
          <w:rFonts w:ascii="Arial" w:hAnsi="Arial" w:cs="Arial"/>
          <w:b/>
          <w:sz w:val="32"/>
          <w:szCs w:val="32"/>
        </w:rPr>
      </w:pPr>
      <w:r w:rsidRPr="000D1544">
        <w:rPr>
          <w:rFonts w:ascii="Arial" w:hAnsi="Arial" w:cs="Arial"/>
          <w:b/>
          <w:sz w:val="32"/>
          <w:szCs w:val="32"/>
        </w:rPr>
        <w:t>ИРКУТСКАЯ ОБЛАСТЬ</w:t>
      </w:r>
    </w:p>
    <w:p w:rsidR="00494AA8" w:rsidRPr="000D1544" w:rsidRDefault="00494AA8" w:rsidP="00494AA8">
      <w:pPr>
        <w:jc w:val="center"/>
        <w:rPr>
          <w:rFonts w:ascii="Arial" w:hAnsi="Arial" w:cs="Arial"/>
          <w:b/>
          <w:sz w:val="32"/>
          <w:szCs w:val="32"/>
        </w:rPr>
      </w:pPr>
      <w:r w:rsidRPr="000D1544">
        <w:rPr>
          <w:rFonts w:ascii="Arial" w:hAnsi="Arial" w:cs="Arial"/>
          <w:b/>
          <w:sz w:val="32"/>
          <w:szCs w:val="32"/>
        </w:rPr>
        <w:t>АДМИНИСТРАЦИЯ</w:t>
      </w:r>
    </w:p>
    <w:p w:rsidR="00494AA8" w:rsidRPr="000D1544" w:rsidRDefault="00494AA8" w:rsidP="00494AA8">
      <w:pPr>
        <w:jc w:val="center"/>
        <w:outlineLvl w:val="0"/>
        <w:rPr>
          <w:rFonts w:ascii="Arial" w:hAnsi="Arial" w:cs="Arial"/>
          <w:b/>
          <w:sz w:val="32"/>
          <w:szCs w:val="32"/>
        </w:rPr>
      </w:pPr>
      <w:r w:rsidRPr="000D1544">
        <w:rPr>
          <w:rFonts w:ascii="Arial" w:hAnsi="Arial" w:cs="Arial"/>
          <w:b/>
          <w:sz w:val="32"/>
          <w:szCs w:val="32"/>
        </w:rPr>
        <w:t xml:space="preserve">МУНИЦИПАЛЬНОГО ОБРАЗОВАНИЯ </w:t>
      </w:r>
    </w:p>
    <w:p w:rsidR="00494AA8" w:rsidRPr="000D1544" w:rsidRDefault="00494AA8" w:rsidP="00494AA8">
      <w:pPr>
        <w:jc w:val="center"/>
        <w:outlineLvl w:val="0"/>
        <w:rPr>
          <w:rFonts w:ascii="Arial" w:hAnsi="Arial" w:cs="Arial"/>
          <w:b/>
          <w:sz w:val="32"/>
          <w:szCs w:val="32"/>
        </w:rPr>
      </w:pPr>
      <w:r w:rsidRPr="000D1544">
        <w:rPr>
          <w:rFonts w:ascii="Arial" w:hAnsi="Arial" w:cs="Arial"/>
          <w:b/>
          <w:sz w:val="32"/>
          <w:szCs w:val="32"/>
        </w:rPr>
        <w:t>«БОХАНСКИЙ РАЙОН»</w:t>
      </w:r>
    </w:p>
    <w:p w:rsidR="00494AA8" w:rsidRPr="00F61A50" w:rsidRDefault="00494AA8" w:rsidP="00494AA8">
      <w:pPr>
        <w:jc w:val="center"/>
        <w:outlineLvl w:val="0"/>
        <w:rPr>
          <w:sz w:val="30"/>
          <w:szCs w:val="30"/>
        </w:rPr>
      </w:pPr>
      <w:r w:rsidRPr="00F61A50">
        <w:rPr>
          <w:rFonts w:ascii="Arial" w:hAnsi="Arial" w:cs="Arial"/>
          <w:b/>
          <w:sz w:val="30"/>
          <w:szCs w:val="30"/>
        </w:rPr>
        <w:t xml:space="preserve">ПОСТАНОВЛЕНИЕ </w:t>
      </w:r>
    </w:p>
    <w:p w:rsidR="00494AA8" w:rsidRPr="000A26A0" w:rsidRDefault="00494AA8" w:rsidP="00494AA8">
      <w:pPr>
        <w:jc w:val="center"/>
        <w:rPr>
          <w:rFonts w:ascii="Arial" w:hAnsi="Arial" w:cs="Arial"/>
        </w:rPr>
      </w:pPr>
    </w:p>
    <w:p w:rsidR="00494AA8" w:rsidRDefault="00494AA8" w:rsidP="00494AA8">
      <w:pPr>
        <w:spacing w:line="240" w:lineRule="atLeast"/>
        <w:ind w:right="-2"/>
        <w:jc w:val="center"/>
        <w:rPr>
          <w:rFonts w:ascii="Arial" w:hAnsi="Arial" w:cs="Arial"/>
          <w:b/>
          <w:spacing w:val="-1"/>
          <w:sz w:val="32"/>
          <w:szCs w:val="32"/>
        </w:rPr>
      </w:pPr>
      <w:r w:rsidRPr="00746569">
        <w:rPr>
          <w:rFonts w:ascii="Arial" w:hAnsi="Arial" w:cs="Arial"/>
          <w:b/>
          <w:spacing w:val="-1"/>
          <w:sz w:val="32"/>
          <w:szCs w:val="32"/>
        </w:rPr>
        <w:t>«О ВНЕСЕНИИ ИЗМЕНЕНИЙ В</w:t>
      </w:r>
      <w:r>
        <w:rPr>
          <w:rFonts w:ascii="Arial" w:hAnsi="Arial" w:cs="Arial"/>
          <w:b/>
          <w:spacing w:val="-1"/>
          <w:sz w:val="32"/>
          <w:szCs w:val="32"/>
        </w:rPr>
        <w:t xml:space="preserve"> ПОСТАНОВЛЕНИЕ АДМИНИСТРАЦИИ МО «БОХАНСКИЙ РАЙОН» № 139 ОТ 15.02.2012г. «ОБ </w:t>
      </w:r>
      <w:r w:rsidRPr="00A73D7E">
        <w:rPr>
          <w:rFonts w:ascii="Arial" w:hAnsi="Arial" w:cs="Arial"/>
          <w:b/>
          <w:spacing w:val="-1"/>
          <w:sz w:val="32"/>
          <w:szCs w:val="32"/>
        </w:rPr>
        <w:t>УТВЕРЖДЕНИИ АДМИНИСТРАТИВНОГО РЕГЛАМЕНТА</w:t>
      </w:r>
      <w:r>
        <w:rPr>
          <w:rFonts w:ascii="Arial" w:hAnsi="Arial" w:cs="Arial"/>
          <w:b/>
          <w:spacing w:val="-1"/>
          <w:sz w:val="32"/>
          <w:szCs w:val="32"/>
        </w:rPr>
        <w:t xml:space="preserve"> ПО ПРЕДОСТАВЛЕНИЮ МУНИЦИПАЛЬНОЙ УСЛУГИ «ВЫДАЧА РАЗРЕШЕНИЙ НА ПРАВО ОРГАНИЗАЦИИ РОЗНИЧНОГО РЫНКА</w:t>
      </w:r>
      <w:r w:rsidRPr="00A73D7E">
        <w:rPr>
          <w:rFonts w:ascii="Arial" w:hAnsi="Arial" w:cs="Arial"/>
          <w:b/>
          <w:spacing w:val="-1"/>
          <w:sz w:val="32"/>
          <w:szCs w:val="32"/>
        </w:rPr>
        <w:t>»</w:t>
      </w:r>
      <w:r>
        <w:rPr>
          <w:rFonts w:ascii="Arial" w:hAnsi="Arial" w:cs="Arial"/>
          <w:b/>
          <w:spacing w:val="-1"/>
          <w:sz w:val="32"/>
          <w:szCs w:val="32"/>
        </w:rPr>
        <w:t>.</w:t>
      </w:r>
    </w:p>
    <w:p w:rsidR="00494AA8" w:rsidRDefault="00494AA8" w:rsidP="00494AA8">
      <w:pPr>
        <w:jc w:val="both"/>
        <w:rPr>
          <w:sz w:val="28"/>
          <w:szCs w:val="28"/>
        </w:rPr>
      </w:pPr>
    </w:p>
    <w:p w:rsidR="00494AA8" w:rsidRPr="00995930" w:rsidRDefault="00494AA8" w:rsidP="00B02587">
      <w:pPr>
        <w:ind w:firstLine="709"/>
        <w:jc w:val="both"/>
        <w:rPr>
          <w:rFonts w:ascii="Arial" w:hAnsi="Arial" w:cs="Arial"/>
        </w:rPr>
      </w:pPr>
      <w:r>
        <w:rPr>
          <w:rFonts w:ascii="Arial" w:hAnsi="Arial" w:cs="Arial"/>
        </w:rPr>
        <w:t>В целях приведения муниципальных правовых актов муниципального образования «Боханский район» в соответствие с законодательством Российской Федерации, в соответствии с Федеральным законом от 27.07.2010г. №210-ФЗ «Об организации предоставления государственных</w:t>
      </w:r>
      <w:r w:rsidR="00B75045">
        <w:rPr>
          <w:rFonts w:ascii="Arial" w:hAnsi="Arial" w:cs="Arial"/>
        </w:rPr>
        <w:t xml:space="preserve"> и муниципальных</w:t>
      </w:r>
      <w:r>
        <w:rPr>
          <w:rFonts w:ascii="Arial" w:hAnsi="Arial" w:cs="Arial"/>
        </w:rPr>
        <w:t xml:space="preserve"> услуг», Федеральным законом от 06.10.2003г. №131-ФЗ «Об общих принципах организации местного самоуправления в Российской Федерации», постановлением администрации МО «Боханский район» от 08.02.2011г. №66 «О порядке разработки и утверждения административных регламентов предоставления муниципальных услуг в Боханском районе»,</w:t>
      </w:r>
      <w:r w:rsidRPr="00F61A50">
        <w:rPr>
          <w:rFonts w:ascii="Arial" w:eastAsia="Calibri" w:hAnsi="Arial" w:cs="Arial"/>
          <w:lang w:eastAsia="en-US"/>
        </w:rPr>
        <w:t xml:space="preserve"> </w:t>
      </w:r>
      <w:r>
        <w:rPr>
          <w:rFonts w:ascii="Arial" w:hAnsi="Arial" w:cs="Arial"/>
        </w:rPr>
        <w:t>руководствуясь</w:t>
      </w:r>
      <w:r w:rsidRPr="00995930">
        <w:rPr>
          <w:rFonts w:ascii="Arial" w:hAnsi="Arial" w:cs="Arial"/>
        </w:rPr>
        <w:t xml:space="preserve"> ч.1 ст. 20 Устава МО «Боханский район»:</w:t>
      </w:r>
    </w:p>
    <w:p w:rsidR="00B75045" w:rsidRDefault="00494AA8" w:rsidP="00B75045">
      <w:pPr>
        <w:shd w:val="clear" w:color="auto" w:fill="FFFFFF"/>
        <w:spacing w:before="288"/>
        <w:ind w:right="19"/>
        <w:jc w:val="center"/>
        <w:outlineLvl w:val="0"/>
        <w:rPr>
          <w:rFonts w:ascii="Arial" w:hAnsi="Arial" w:cs="Arial"/>
          <w:b/>
          <w:sz w:val="30"/>
          <w:szCs w:val="30"/>
        </w:rPr>
      </w:pPr>
      <w:r w:rsidRPr="004A0604">
        <w:rPr>
          <w:rFonts w:ascii="Arial" w:hAnsi="Arial" w:cs="Arial"/>
          <w:b/>
          <w:sz w:val="30"/>
          <w:szCs w:val="30"/>
        </w:rPr>
        <w:t>ПОСТАНОВЛЯЮ:</w:t>
      </w:r>
    </w:p>
    <w:p w:rsidR="00B75045" w:rsidRPr="00B75045" w:rsidRDefault="00B75045" w:rsidP="00B75045">
      <w:pPr>
        <w:shd w:val="clear" w:color="auto" w:fill="FFFFFF"/>
        <w:ind w:right="19"/>
        <w:jc w:val="center"/>
        <w:outlineLvl w:val="0"/>
        <w:rPr>
          <w:rFonts w:ascii="Arial" w:hAnsi="Arial" w:cs="Arial"/>
          <w:b/>
          <w:sz w:val="30"/>
          <w:szCs w:val="30"/>
        </w:rPr>
      </w:pPr>
    </w:p>
    <w:p w:rsidR="00D66604" w:rsidRDefault="00D66604" w:rsidP="00B02587">
      <w:pPr>
        <w:spacing w:line="240" w:lineRule="atLeast"/>
        <w:ind w:right="-1" w:firstLine="709"/>
        <w:jc w:val="both"/>
        <w:rPr>
          <w:rFonts w:ascii="Arial" w:hAnsi="Arial" w:cs="Arial"/>
        </w:rPr>
      </w:pPr>
      <w:r>
        <w:rPr>
          <w:rFonts w:ascii="Arial" w:hAnsi="Arial" w:cs="Arial"/>
        </w:rPr>
        <w:t>1. Добавить в п.2.5. раздела 2 в начало предложения слово «Исчерпывающий»</w:t>
      </w:r>
      <w:r w:rsidR="00165563">
        <w:rPr>
          <w:rFonts w:ascii="Arial" w:hAnsi="Arial" w:cs="Arial"/>
        </w:rPr>
        <w:t>;</w:t>
      </w:r>
      <w:r w:rsidR="00B75045">
        <w:rPr>
          <w:rFonts w:ascii="Arial" w:hAnsi="Arial" w:cs="Arial"/>
        </w:rPr>
        <w:t xml:space="preserve">     </w:t>
      </w:r>
    </w:p>
    <w:p w:rsidR="00494AA8" w:rsidRPr="00B75045" w:rsidRDefault="00165563" w:rsidP="00B02587">
      <w:pPr>
        <w:spacing w:line="240" w:lineRule="atLeast"/>
        <w:ind w:right="-1" w:firstLine="709"/>
        <w:jc w:val="both"/>
        <w:rPr>
          <w:rFonts w:ascii="Arial" w:hAnsi="Arial" w:cs="Arial"/>
        </w:rPr>
      </w:pPr>
      <w:r>
        <w:rPr>
          <w:rFonts w:ascii="Arial" w:hAnsi="Arial" w:cs="Arial"/>
        </w:rPr>
        <w:t>2</w:t>
      </w:r>
      <w:r w:rsidR="00B75045">
        <w:rPr>
          <w:rFonts w:ascii="Arial" w:hAnsi="Arial" w:cs="Arial"/>
        </w:rPr>
        <w:t>.</w:t>
      </w:r>
      <w:r w:rsidR="00494AA8" w:rsidRPr="00B75045">
        <w:rPr>
          <w:rFonts w:ascii="Arial" w:hAnsi="Arial" w:cs="Arial"/>
        </w:rPr>
        <w:t xml:space="preserve">Изложить раздел «5. Досудебный (внесудебный) порядок обжалования действия (бездействия) и решений, осуществляемых (принятых) в ходе исполнения  муниципальной функции» в новой редакции: </w:t>
      </w:r>
    </w:p>
    <w:p w:rsidR="00494AA8" w:rsidRDefault="00494AA8" w:rsidP="00494AA8">
      <w:pPr>
        <w:pStyle w:val="2"/>
        <w:spacing w:after="0" w:line="240" w:lineRule="auto"/>
        <w:ind w:left="1260" w:hanging="540"/>
        <w:jc w:val="center"/>
        <w:rPr>
          <w:rFonts w:ascii="Arial" w:hAnsi="Arial" w:cs="Arial"/>
          <w:b/>
          <w:i/>
        </w:rPr>
      </w:pPr>
      <w:r w:rsidRPr="00902823">
        <w:rPr>
          <w:rFonts w:ascii="Arial" w:hAnsi="Arial" w:cs="Arial"/>
        </w:rPr>
        <w:t>- «</w:t>
      </w:r>
      <w:r w:rsidRPr="00902823">
        <w:rPr>
          <w:rFonts w:ascii="Arial" w:hAnsi="Arial" w:cs="Arial"/>
          <w:b/>
          <w:i/>
        </w:rPr>
        <w:t>5. Досудебный (внесудебный) порядок обжалования действия (бездействия) и решений, осуществля</w:t>
      </w:r>
      <w:r w:rsidRPr="00902823">
        <w:rPr>
          <w:rFonts w:ascii="Arial" w:hAnsi="Arial" w:cs="Arial"/>
          <w:b/>
          <w:i/>
        </w:rPr>
        <w:t>е</w:t>
      </w:r>
      <w:r w:rsidRPr="00902823">
        <w:rPr>
          <w:rFonts w:ascii="Arial" w:hAnsi="Arial" w:cs="Arial"/>
          <w:b/>
          <w:i/>
        </w:rPr>
        <w:t>мых (принятых) в ходе исполнения  муниципальной функции.</w:t>
      </w:r>
    </w:p>
    <w:p w:rsidR="00494AA8" w:rsidRPr="00EF2199" w:rsidRDefault="00494AA8" w:rsidP="00B0258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5.1. </w:t>
      </w:r>
      <w:r w:rsidRPr="00EF2199">
        <w:rPr>
          <w:rFonts w:ascii="Arial" w:eastAsia="Calibri" w:hAnsi="Arial" w:cs="Arial"/>
          <w:lang w:eastAsia="en-US"/>
        </w:rPr>
        <w:t>Заявитель может обратиться с жалобой в том числе в следующих случаях:</w:t>
      </w:r>
    </w:p>
    <w:p w:rsidR="00494AA8" w:rsidRDefault="00494AA8" w:rsidP="00B02587">
      <w:pPr>
        <w:autoSpaceDE w:val="0"/>
        <w:autoSpaceDN w:val="0"/>
        <w:adjustRightInd w:val="0"/>
        <w:ind w:firstLine="709"/>
        <w:jc w:val="both"/>
        <w:rPr>
          <w:rFonts w:ascii="Arial" w:eastAsia="Calibri" w:hAnsi="Arial" w:cs="Arial"/>
          <w:lang w:eastAsia="en-US"/>
        </w:rPr>
      </w:pPr>
      <w:r w:rsidRPr="00EF2199">
        <w:rPr>
          <w:rFonts w:ascii="Arial" w:eastAsia="Calibri" w:hAnsi="Arial" w:cs="Arial"/>
          <w:lang w:eastAsia="en-US"/>
        </w:rPr>
        <w:t>1) нарушение срока регистрации запроса о предоставлении государственной или муниципальной услуги;</w:t>
      </w:r>
    </w:p>
    <w:p w:rsidR="00D66604" w:rsidRPr="00EF2199" w:rsidRDefault="00D66604" w:rsidP="00B0258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2) нарушение срока предоставления муниципальной услуги;</w:t>
      </w:r>
    </w:p>
    <w:p w:rsidR="00494AA8" w:rsidRPr="00EF2199" w:rsidRDefault="00D66604" w:rsidP="00B0258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3</w:t>
      </w:r>
      <w:r w:rsidR="00494AA8" w:rsidRPr="00EF2199">
        <w:rPr>
          <w:rFonts w:ascii="Arial" w:eastAsia="Calibri" w:hAnsi="Arial" w:cs="Arial"/>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AA8" w:rsidRPr="00EF2199" w:rsidRDefault="00D66604" w:rsidP="00B0258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4</w:t>
      </w:r>
      <w:r w:rsidR="00494AA8" w:rsidRPr="00EF2199">
        <w:rPr>
          <w:rFonts w:ascii="Arial" w:eastAsia="Calibri" w:hAnsi="Arial" w:cs="Arial"/>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AA8" w:rsidRPr="00EF2199" w:rsidRDefault="00D66604" w:rsidP="00B0258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lastRenderedPageBreak/>
        <w:t>5</w:t>
      </w:r>
      <w:r w:rsidR="00494AA8" w:rsidRPr="00EF2199">
        <w:rPr>
          <w:rFonts w:ascii="Arial" w:eastAsia="Calibri" w:hAnsi="Arial" w:cs="Arial"/>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4AA8" w:rsidRPr="00EF2199" w:rsidRDefault="00D66604" w:rsidP="00B0258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494AA8" w:rsidRPr="00EF2199">
        <w:rPr>
          <w:rFonts w:ascii="Arial" w:eastAsia="Calibri" w:hAnsi="Arial" w:cs="Arial"/>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AA8" w:rsidRPr="00EF2199" w:rsidRDefault="00D66604" w:rsidP="00B0258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7</w:t>
      </w:r>
      <w:r w:rsidR="00494AA8" w:rsidRPr="00EF2199">
        <w:rPr>
          <w:rFonts w:ascii="Arial" w:eastAsia="Calibri" w:hAnsi="Arial" w:cs="Arial"/>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муниципальной услуги документах либо нарушение установленного срока таких исправлений;</w:t>
      </w:r>
    </w:p>
    <w:p w:rsidR="00494AA8" w:rsidRPr="00EF2199" w:rsidRDefault="00D66604" w:rsidP="00B0258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8</w:t>
      </w:r>
      <w:r w:rsidR="00494AA8" w:rsidRPr="00EF2199">
        <w:rPr>
          <w:rFonts w:ascii="Arial" w:eastAsia="Calibri" w:hAnsi="Arial" w:cs="Arial"/>
          <w:lang w:eastAsia="en-US"/>
        </w:rPr>
        <w:t>) нарушение срока или порядка выдачи документов по результатам предоставления муниципальной услуги;</w:t>
      </w:r>
    </w:p>
    <w:p w:rsidR="00494AA8" w:rsidRPr="00EF2199" w:rsidRDefault="00D66604" w:rsidP="00B0258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9</w:t>
      </w:r>
      <w:r w:rsidR="00494AA8" w:rsidRPr="00EF2199">
        <w:rPr>
          <w:rFonts w:ascii="Arial" w:eastAsia="Calibri" w:hAnsi="Arial" w:cs="Arial"/>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4AA8" w:rsidRPr="00EF2199" w:rsidRDefault="00D66604" w:rsidP="00B0258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10</w:t>
      </w:r>
      <w:r w:rsidR="00494AA8" w:rsidRPr="00EF2199">
        <w:rPr>
          <w:rFonts w:ascii="Arial" w:eastAsia="Calibri" w:hAnsi="Arial" w:cs="Arial"/>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2</w:t>
      </w:r>
      <w:r w:rsidRPr="00902823">
        <w:rPr>
          <w:rFonts w:ascii="Arial" w:eastAsia="Calibri" w:hAnsi="Arial" w:cs="Arial"/>
          <w:lang w:eastAsia="en-US"/>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3</w:t>
      </w:r>
      <w:r w:rsidRPr="00902823">
        <w:rPr>
          <w:rFonts w:ascii="Arial" w:eastAsia="Calibri" w:hAnsi="Arial" w:cs="Arial"/>
          <w:lang w:eastAsia="en-US"/>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4</w:t>
      </w:r>
      <w:r w:rsidRPr="00902823">
        <w:rPr>
          <w:rFonts w:ascii="Arial" w:eastAsia="Calibri" w:hAnsi="Arial" w:cs="Arial"/>
          <w:lang w:eastAsia="en-US"/>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5</w:t>
      </w:r>
      <w:r w:rsidRPr="00902823">
        <w:rPr>
          <w:rFonts w:ascii="Arial" w:eastAsia="Calibri" w:hAnsi="Arial" w:cs="Arial"/>
          <w:lang w:eastAsia="en-US"/>
        </w:rPr>
        <w:t>. Жалоба должна содержать:</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их руководителей и (или) работников, решения и действия (бездействие) которых обжалуются.</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6</w:t>
      </w:r>
      <w:r w:rsidRPr="00902823">
        <w:rPr>
          <w:rFonts w:ascii="Arial" w:eastAsia="Calibri" w:hAnsi="Arial" w:cs="Arial"/>
          <w:lang w:eastAsia="en-US"/>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7</w:t>
      </w:r>
      <w:r w:rsidRPr="00902823">
        <w:rPr>
          <w:rFonts w:ascii="Arial" w:eastAsia="Calibri" w:hAnsi="Arial" w:cs="Arial"/>
          <w:lang w:eastAsia="en-US"/>
        </w:rPr>
        <w:t>. По результатам рассмотрения жалобы принимается одно из следующих решений:</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2) в удовлетворении жалобы отказывается.</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8</w:t>
      </w:r>
      <w:r w:rsidRPr="00902823">
        <w:rPr>
          <w:rFonts w:ascii="Arial" w:eastAsia="Calibri" w:hAnsi="Arial" w:cs="Arial"/>
          <w:lang w:eastAsia="en-US"/>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4AA8" w:rsidRPr="00902823" w:rsidRDefault="00494AA8" w:rsidP="00B02587">
      <w:pPr>
        <w:autoSpaceDE w:val="0"/>
        <w:autoSpaceDN w:val="0"/>
        <w:adjustRightInd w:val="0"/>
        <w:ind w:firstLine="709"/>
        <w:jc w:val="both"/>
        <w:rPr>
          <w:rFonts w:ascii="Arial" w:eastAsia="Calibri" w:hAnsi="Arial" w:cs="Arial"/>
          <w:lang w:eastAsia="en-US"/>
        </w:rPr>
      </w:pPr>
      <w:r w:rsidRPr="00902823">
        <w:rPr>
          <w:rFonts w:ascii="Arial" w:eastAsia="Calibri" w:hAnsi="Arial" w:cs="Arial"/>
          <w:lang w:eastAsia="en-US"/>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AA8" w:rsidRPr="00902823" w:rsidRDefault="00494AA8" w:rsidP="00B02587">
      <w:pPr>
        <w:spacing w:line="240" w:lineRule="atLeast"/>
        <w:ind w:right="-1" w:firstLine="709"/>
        <w:jc w:val="both"/>
        <w:rPr>
          <w:rFonts w:ascii="Arial" w:eastAsia="Calibri" w:hAnsi="Arial" w:cs="Arial"/>
          <w:lang w:eastAsia="en-US"/>
        </w:rPr>
      </w:pPr>
      <w:r w:rsidRPr="00902823">
        <w:rPr>
          <w:rFonts w:ascii="Arial" w:eastAsia="Calibri" w:hAnsi="Arial" w:cs="Arial"/>
          <w:lang w:eastAsia="en-US"/>
        </w:rPr>
        <w:t>5.</w:t>
      </w:r>
      <w:r w:rsidR="00B75045">
        <w:rPr>
          <w:rFonts w:ascii="Arial" w:eastAsia="Calibri" w:hAnsi="Arial" w:cs="Arial"/>
          <w:lang w:eastAsia="en-US"/>
        </w:rPr>
        <w:t>9</w:t>
      </w:r>
      <w:r w:rsidRPr="00902823">
        <w:rPr>
          <w:rFonts w:ascii="Arial" w:eastAsia="Calibri" w:hAnsi="Arial" w:cs="Arial"/>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орган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B75045" w:rsidRDefault="00494AA8" w:rsidP="00B02587">
      <w:pPr>
        <w:spacing w:line="240" w:lineRule="atLeast"/>
        <w:ind w:right="-1" w:firstLine="709"/>
        <w:jc w:val="both"/>
        <w:rPr>
          <w:rFonts w:ascii="Arial" w:eastAsia="Calibri" w:hAnsi="Arial" w:cs="Arial"/>
          <w:lang w:eastAsia="en-US"/>
        </w:rPr>
      </w:pPr>
      <w:r w:rsidRPr="00902823">
        <w:rPr>
          <w:rFonts w:ascii="Arial" w:eastAsia="Calibri" w:hAnsi="Arial" w:cs="Arial"/>
          <w:lang w:eastAsia="en-US"/>
        </w:rPr>
        <w:t xml:space="preserve"> </w:t>
      </w:r>
    </w:p>
    <w:p w:rsidR="00494AA8" w:rsidRPr="00902823" w:rsidRDefault="00494AA8" w:rsidP="00B02587">
      <w:pPr>
        <w:spacing w:line="240" w:lineRule="atLeast"/>
        <w:ind w:right="-1" w:firstLine="709"/>
        <w:jc w:val="both"/>
        <w:rPr>
          <w:rFonts w:ascii="Arial" w:hAnsi="Arial" w:cs="Arial"/>
        </w:rPr>
      </w:pPr>
      <w:r w:rsidRPr="00902823">
        <w:rPr>
          <w:rFonts w:ascii="Arial" w:eastAsia="Calibri" w:hAnsi="Arial" w:cs="Arial"/>
          <w:lang w:eastAsia="en-US"/>
        </w:rPr>
        <w:t xml:space="preserve">2. </w:t>
      </w:r>
      <w:r>
        <w:rPr>
          <w:rFonts w:ascii="Arial" w:eastAsia="Calibri" w:hAnsi="Arial" w:cs="Arial"/>
          <w:lang w:eastAsia="en-US"/>
        </w:rPr>
        <w:t>Опубликовать данное постановление в газете «Сельская правда» и на официальном сайте МО «Боханский район»</w:t>
      </w:r>
      <w:r w:rsidRPr="00902823">
        <w:rPr>
          <w:rFonts w:ascii="Arial" w:eastAsia="Calibri" w:hAnsi="Arial" w:cs="Arial"/>
          <w:lang w:eastAsia="en-US"/>
        </w:rPr>
        <w:t xml:space="preserve"> </w:t>
      </w:r>
      <w:r>
        <w:rPr>
          <w:rFonts w:ascii="Arial" w:eastAsia="Calibri" w:hAnsi="Arial" w:cs="Arial"/>
          <w:lang w:eastAsia="en-US"/>
        </w:rPr>
        <w:t>в информационно-телекоммуникационной сети интернет.</w:t>
      </w:r>
      <w:r w:rsidRPr="00902823">
        <w:rPr>
          <w:rFonts w:ascii="Arial" w:eastAsia="Calibri" w:hAnsi="Arial" w:cs="Arial"/>
          <w:lang w:eastAsia="en-US"/>
        </w:rPr>
        <w:t xml:space="preserve"> </w:t>
      </w:r>
    </w:p>
    <w:p w:rsidR="00494AA8" w:rsidRPr="00995930" w:rsidRDefault="00494AA8" w:rsidP="00B02587">
      <w:pPr>
        <w:shd w:val="clear" w:color="auto" w:fill="FFFFFF"/>
        <w:ind w:right="14" w:firstLine="709"/>
        <w:jc w:val="both"/>
        <w:rPr>
          <w:rFonts w:ascii="Arial" w:hAnsi="Arial" w:cs="Arial"/>
        </w:rPr>
      </w:pPr>
      <w:r>
        <w:rPr>
          <w:rFonts w:ascii="Arial" w:hAnsi="Arial" w:cs="Arial"/>
        </w:rPr>
        <w:t>3</w:t>
      </w:r>
      <w:r w:rsidRPr="00995930">
        <w:rPr>
          <w:rFonts w:ascii="Arial" w:hAnsi="Arial" w:cs="Arial"/>
        </w:rPr>
        <w:t xml:space="preserve">. Контроль за выполнением настоящего постановления </w:t>
      </w:r>
      <w:r>
        <w:rPr>
          <w:rFonts w:ascii="Arial" w:hAnsi="Arial" w:cs="Arial"/>
        </w:rPr>
        <w:t>возложить на первого заместителя мэра МО «Боханский район» - С.М. Убугунову</w:t>
      </w:r>
      <w:r w:rsidRPr="00995930">
        <w:rPr>
          <w:rFonts w:ascii="Arial" w:hAnsi="Arial" w:cs="Arial"/>
        </w:rPr>
        <w:t>.</w:t>
      </w:r>
    </w:p>
    <w:p w:rsidR="00494AA8" w:rsidRDefault="00494AA8" w:rsidP="00494AA8">
      <w:pPr>
        <w:rPr>
          <w:rFonts w:ascii="Arial" w:hAnsi="Arial" w:cs="Arial"/>
          <w:bCs/>
        </w:rPr>
      </w:pPr>
    </w:p>
    <w:p w:rsidR="00494AA8" w:rsidRDefault="00494AA8" w:rsidP="00494AA8">
      <w:pPr>
        <w:rPr>
          <w:rFonts w:ascii="Arial" w:hAnsi="Arial" w:cs="Arial"/>
          <w:bCs/>
        </w:rPr>
      </w:pPr>
    </w:p>
    <w:p w:rsidR="00494AA8" w:rsidRDefault="00494AA8" w:rsidP="00494AA8">
      <w:pPr>
        <w:tabs>
          <w:tab w:val="left" w:pos="735"/>
        </w:tabs>
        <w:rPr>
          <w:rFonts w:ascii="Arial" w:hAnsi="Arial" w:cs="Arial"/>
          <w:bCs/>
        </w:rPr>
      </w:pPr>
      <w:r>
        <w:rPr>
          <w:rFonts w:ascii="Arial" w:hAnsi="Arial" w:cs="Arial"/>
          <w:bCs/>
        </w:rPr>
        <w:t>М</w:t>
      </w:r>
      <w:r w:rsidRPr="00995930">
        <w:rPr>
          <w:rFonts w:ascii="Arial" w:hAnsi="Arial" w:cs="Arial"/>
          <w:bCs/>
        </w:rPr>
        <w:t xml:space="preserve">эр МО «Боханский район»                                           </w:t>
      </w:r>
    </w:p>
    <w:p w:rsidR="00494AA8" w:rsidRPr="00995930" w:rsidRDefault="00494AA8" w:rsidP="00494AA8">
      <w:pPr>
        <w:tabs>
          <w:tab w:val="left" w:pos="735"/>
        </w:tabs>
        <w:rPr>
          <w:rFonts w:ascii="Arial" w:hAnsi="Arial" w:cs="Arial"/>
          <w:bCs/>
        </w:rPr>
      </w:pPr>
      <w:r w:rsidRPr="00995930">
        <w:rPr>
          <w:rFonts w:ascii="Arial" w:hAnsi="Arial" w:cs="Arial"/>
          <w:bCs/>
        </w:rPr>
        <w:t>С.</w:t>
      </w:r>
      <w:r>
        <w:rPr>
          <w:rFonts w:ascii="Arial" w:hAnsi="Arial" w:cs="Arial"/>
          <w:bCs/>
        </w:rPr>
        <w:t>А</w:t>
      </w:r>
      <w:r w:rsidRPr="00995930">
        <w:rPr>
          <w:rFonts w:ascii="Arial" w:hAnsi="Arial" w:cs="Arial"/>
          <w:bCs/>
        </w:rPr>
        <w:t xml:space="preserve">. </w:t>
      </w:r>
      <w:r>
        <w:rPr>
          <w:rFonts w:ascii="Arial" w:hAnsi="Arial" w:cs="Arial"/>
          <w:bCs/>
        </w:rPr>
        <w:t>Серёдкин</w:t>
      </w:r>
    </w:p>
    <w:p w:rsidR="00494AA8" w:rsidRDefault="00494AA8" w:rsidP="00B318D3">
      <w:pPr>
        <w:jc w:val="center"/>
        <w:rPr>
          <w:sz w:val="28"/>
          <w:szCs w:val="28"/>
        </w:rPr>
      </w:pPr>
    </w:p>
    <w:p w:rsidR="00494AA8" w:rsidRDefault="00494AA8" w:rsidP="00B318D3">
      <w:pPr>
        <w:jc w:val="center"/>
        <w:rPr>
          <w:sz w:val="28"/>
          <w:szCs w:val="28"/>
        </w:rPr>
      </w:pPr>
    </w:p>
    <w:p w:rsidR="00494AA8" w:rsidRDefault="00494AA8" w:rsidP="00B318D3">
      <w:pPr>
        <w:jc w:val="center"/>
        <w:rPr>
          <w:sz w:val="28"/>
          <w:szCs w:val="28"/>
        </w:rPr>
      </w:pPr>
    </w:p>
    <w:p w:rsidR="008F0C8F" w:rsidRDefault="00D5051E" w:rsidP="00EE42FD">
      <w:r>
        <w:t xml:space="preserve">                                                                              </w:t>
      </w:r>
    </w:p>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1F5C56" w:rsidRPr="00B02587" w:rsidRDefault="001F5C56" w:rsidP="001F5C56">
      <w:pPr>
        <w:autoSpaceDE w:val="0"/>
        <w:autoSpaceDN w:val="0"/>
        <w:adjustRightInd w:val="0"/>
        <w:jc w:val="right"/>
        <w:outlineLvl w:val="0"/>
        <w:rPr>
          <w:rFonts w:ascii="Courier New" w:hAnsi="Courier New" w:cs="Courier New"/>
          <w:sz w:val="22"/>
          <w:szCs w:val="22"/>
        </w:rPr>
      </w:pPr>
      <w:r w:rsidRPr="00B02587">
        <w:rPr>
          <w:rFonts w:ascii="Courier New" w:hAnsi="Courier New" w:cs="Courier New"/>
          <w:sz w:val="22"/>
          <w:szCs w:val="22"/>
        </w:rPr>
        <w:t>Утвержден</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постановлением</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мэра МО "Боханский район»</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 xml:space="preserve">№ </w:t>
      </w:r>
      <w:r w:rsidRPr="00B02587">
        <w:rPr>
          <w:rFonts w:ascii="Courier New" w:hAnsi="Courier New" w:cs="Courier New"/>
          <w:sz w:val="22"/>
          <w:szCs w:val="22"/>
          <w:u w:val="single"/>
        </w:rPr>
        <w:t>139</w:t>
      </w:r>
      <w:r w:rsidRPr="00B02587">
        <w:rPr>
          <w:rFonts w:ascii="Courier New" w:hAnsi="Courier New" w:cs="Courier New"/>
          <w:sz w:val="22"/>
          <w:szCs w:val="22"/>
        </w:rPr>
        <w:t xml:space="preserve"> от </w:t>
      </w:r>
      <w:r w:rsidRPr="00B02587">
        <w:rPr>
          <w:rFonts w:ascii="Courier New" w:hAnsi="Courier New" w:cs="Courier New"/>
          <w:sz w:val="22"/>
          <w:szCs w:val="22"/>
          <w:u w:val="single"/>
        </w:rPr>
        <w:t>15.02.2012г</w:t>
      </w:r>
      <w:r w:rsidRPr="00B02587">
        <w:rPr>
          <w:rFonts w:ascii="Courier New" w:hAnsi="Courier New" w:cs="Courier New"/>
          <w:sz w:val="22"/>
          <w:szCs w:val="22"/>
        </w:rPr>
        <w:t xml:space="preserve">.                                                                       </w:t>
      </w:r>
    </w:p>
    <w:p w:rsidR="001F5C56" w:rsidRDefault="001F5C56" w:rsidP="001F5C56">
      <w:pPr>
        <w:autoSpaceDE w:val="0"/>
        <w:autoSpaceDN w:val="0"/>
        <w:adjustRightInd w:val="0"/>
        <w:jc w:val="right"/>
      </w:pPr>
      <w:r>
        <w:t xml:space="preserve"> </w:t>
      </w:r>
    </w:p>
    <w:p w:rsidR="001F5C56" w:rsidRDefault="001F5C56" w:rsidP="001F5C56">
      <w:pPr>
        <w:autoSpaceDE w:val="0"/>
        <w:autoSpaceDN w:val="0"/>
        <w:adjustRightInd w:val="0"/>
      </w:pPr>
    </w:p>
    <w:p w:rsidR="001F5C56" w:rsidRPr="00B02587" w:rsidRDefault="001F5C56" w:rsidP="001F5C56">
      <w:pPr>
        <w:pStyle w:val="ConsPlusTitle"/>
        <w:widowControl/>
        <w:jc w:val="center"/>
        <w:rPr>
          <w:rFonts w:ascii="Arial" w:hAnsi="Arial" w:cs="Arial"/>
          <w:color w:val="000000" w:themeColor="text1"/>
        </w:rPr>
      </w:pPr>
      <w:r w:rsidRPr="00B02587">
        <w:rPr>
          <w:rFonts w:ascii="Arial" w:hAnsi="Arial" w:cs="Arial"/>
          <w:color w:val="000000" w:themeColor="text1"/>
        </w:rPr>
        <w:t>АДМИНИСТРАТИВНЫЙ РЕГЛАМЕНТ</w:t>
      </w:r>
    </w:p>
    <w:p w:rsidR="001F5C56" w:rsidRPr="00B02587" w:rsidRDefault="001F5C56" w:rsidP="001F5C56">
      <w:pPr>
        <w:pStyle w:val="ConsPlusTitle"/>
        <w:widowControl/>
        <w:jc w:val="center"/>
        <w:rPr>
          <w:rFonts w:ascii="Arial" w:hAnsi="Arial" w:cs="Arial"/>
          <w:color w:val="000000" w:themeColor="text1"/>
        </w:rPr>
      </w:pPr>
      <w:r w:rsidRPr="00B02587">
        <w:rPr>
          <w:rFonts w:ascii="Arial" w:hAnsi="Arial" w:cs="Arial"/>
          <w:color w:val="000000" w:themeColor="text1"/>
        </w:rPr>
        <w:t>ОКАЗАНИЯ МУНИЦИПАЛЬНОЙ УСЛУГИ</w:t>
      </w:r>
    </w:p>
    <w:p w:rsidR="001F5C56" w:rsidRPr="00B02587" w:rsidRDefault="001F5C56" w:rsidP="001F5C56">
      <w:pPr>
        <w:pStyle w:val="ConsPlusTitle"/>
        <w:widowControl/>
        <w:jc w:val="center"/>
        <w:rPr>
          <w:rFonts w:ascii="Arial" w:hAnsi="Arial" w:cs="Arial"/>
          <w:color w:val="000000" w:themeColor="text1"/>
        </w:rPr>
      </w:pPr>
      <w:r w:rsidRPr="00B02587">
        <w:rPr>
          <w:rFonts w:ascii="Arial" w:hAnsi="Arial" w:cs="Arial"/>
          <w:color w:val="000000" w:themeColor="text1"/>
        </w:rPr>
        <w:t>"ВЫДАЧА РАЗРЕШЕНИЙ НА ПРАВО ОРГАНИЗАЦИИ РОЗНИЧНОГО РЫНКА"</w:t>
      </w:r>
    </w:p>
    <w:p w:rsidR="001F5C56" w:rsidRPr="00B02587" w:rsidRDefault="001F5C56" w:rsidP="001F5C56">
      <w:pPr>
        <w:autoSpaceDE w:val="0"/>
        <w:autoSpaceDN w:val="0"/>
        <w:adjustRightInd w:val="0"/>
        <w:ind w:firstLine="540"/>
        <w:jc w:val="both"/>
        <w:rPr>
          <w:rFonts w:ascii="Arial" w:hAnsi="Arial" w:cs="Arial"/>
          <w:color w:val="000000" w:themeColor="text1"/>
        </w:rPr>
      </w:pPr>
    </w:p>
    <w:p w:rsidR="001F5C56" w:rsidRPr="00B02587" w:rsidRDefault="001F5C56" w:rsidP="001F5C56">
      <w:pPr>
        <w:autoSpaceDE w:val="0"/>
        <w:autoSpaceDN w:val="0"/>
        <w:adjustRightInd w:val="0"/>
        <w:jc w:val="center"/>
        <w:outlineLvl w:val="1"/>
        <w:rPr>
          <w:rFonts w:ascii="Arial" w:hAnsi="Arial" w:cs="Arial"/>
          <w:color w:val="000000" w:themeColor="text1"/>
        </w:rPr>
      </w:pPr>
      <w:r w:rsidRPr="00B02587">
        <w:rPr>
          <w:rFonts w:ascii="Arial" w:hAnsi="Arial" w:cs="Arial"/>
          <w:color w:val="000000" w:themeColor="text1"/>
        </w:rPr>
        <w:t>1. ОБЩИЕ ПОЛОЖЕНИЯ</w:t>
      </w:r>
    </w:p>
    <w:p w:rsidR="001F5C56" w:rsidRPr="00B02587" w:rsidRDefault="001F5C56" w:rsidP="001F5C56">
      <w:pPr>
        <w:autoSpaceDE w:val="0"/>
        <w:autoSpaceDN w:val="0"/>
        <w:adjustRightInd w:val="0"/>
        <w:jc w:val="center"/>
        <w:rPr>
          <w:rFonts w:ascii="Arial" w:hAnsi="Arial" w:cs="Arial"/>
          <w:color w:val="000000" w:themeColor="text1"/>
        </w:rPr>
      </w:pP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1.1. Наименование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Административный регламент оказания муниципальной услуги "Выдача разрешений на право организации розничного рынка" (далее - Административный регламент) разработан в целях повышения качества предоставления и доступности результата оказания муниципальной услуги по выдаче в установленном порядке разрешений на право организации розничного рынка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1.2. Наименование функционального органа администрации, непосредственно предоставляющего муниципальную услугу.</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Предоставление муниципальной услуги осуществляется экономическим отделом  администрации  муниципального образования " Боханский район" (далее - Отдел).</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Непосредственное оказание муниципальной услуги осуществляется муниципальными служащими Отдела - лицами, постоянно, временно или в соответствии со специальными полномочиями осуществляющими деятельность по оказанию муниципальной услуги (далее - специалисты Отдела).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1.3. Перечень нормативных правовых актов, непосредственно регулирующих оказание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8" w:history="1">
        <w:r w:rsidRPr="00B02587">
          <w:rPr>
            <w:rFonts w:ascii="Arial" w:hAnsi="Arial" w:cs="Arial"/>
            <w:color w:val="000000" w:themeColor="text1"/>
          </w:rPr>
          <w:t>Конституция</w:t>
        </w:r>
      </w:hyperlink>
      <w:r w:rsidRPr="00B02587">
        <w:rPr>
          <w:rFonts w:ascii="Arial" w:hAnsi="Arial" w:cs="Arial"/>
          <w:color w:val="000000" w:themeColor="text1"/>
        </w:rPr>
        <w:t xml:space="preserve"> Российской Федерации;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Федеральный </w:t>
      </w:r>
      <w:hyperlink r:id="rId9" w:history="1">
        <w:r w:rsidRPr="00B02587">
          <w:rPr>
            <w:rFonts w:ascii="Arial" w:hAnsi="Arial" w:cs="Arial"/>
            <w:color w:val="000000" w:themeColor="text1"/>
          </w:rPr>
          <w:t>закон</w:t>
        </w:r>
      </w:hyperlink>
      <w:r w:rsidRPr="00B02587">
        <w:rPr>
          <w:rFonts w:ascii="Arial" w:hAnsi="Arial" w:cs="Arial"/>
          <w:color w:val="000000" w:themeColor="text1"/>
        </w:rPr>
        <w:t xml:space="preserve"> от 06.10.2003 N 131-ФЗ "Об общих принципах организации местного самоуправления в Российской Федерации";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Федеральный </w:t>
      </w:r>
      <w:hyperlink r:id="rId10" w:history="1">
        <w:r w:rsidRPr="00B02587">
          <w:rPr>
            <w:rFonts w:ascii="Arial" w:hAnsi="Arial" w:cs="Arial"/>
            <w:color w:val="000000" w:themeColor="text1"/>
          </w:rPr>
          <w:t>закон</w:t>
        </w:r>
      </w:hyperlink>
      <w:r w:rsidRPr="00B02587">
        <w:rPr>
          <w:rFonts w:ascii="Arial" w:hAnsi="Arial" w:cs="Arial"/>
          <w:color w:val="000000" w:themeColor="text1"/>
        </w:rPr>
        <w:t xml:space="preserve"> от 02.05.2006 N 59-ФЗ "О порядке рассмотрения обращений граждан в Российской Федерации";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Федеральный </w:t>
      </w:r>
      <w:hyperlink r:id="rId11" w:history="1">
        <w:r w:rsidRPr="00B02587">
          <w:rPr>
            <w:rFonts w:ascii="Arial" w:hAnsi="Arial" w:cs="Arial"/>
            <w:color w:val="000000" w:themeColor="text1"/>
          </w:rPr>
          <w:t>закон</w:t>
        </w:r>
      </w:hyperlink>
      <w:r w:rsidRPr="00B02587">
        <w:rPr>
          <w:rFonts w:ascii="Arial" w:hAnsi="Arial" w:cs="Arial"/>
          <w:color w:val="000000" w:themeColor="text1"/>
        </w:rPr>
        <w:t xml:space="preserve"> от 30.12.2006 N 271-ФЗ "О розничных рынках и о внесении изменений в Трудовой кодекс Российской Федерации";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Федеральный </w:t>
      </w:r>
      <w:hyperlink r:id="rId12" w:history="1">
        <w:r w:rsidRPr="00B02587">
          <w:rPr>
            <w:rFonts w:ascii="Arial" w:hAnsi="Arial" w:cs="Arial"/>
            <w:color w:val="000000" w:themeColor="text1"/>
          </w:rPr>
          <w:t>закон</w:t>
        </w:r>
      </w:hyperlink>
      <w:r w:rsidRPr="00B02587">
        <w:rPr>
          <w:rFonts w:ascii="Arial" w:hAnsi="Arial" w:cs="Arial"/>
          <w:color w:val="000000" w:themeColor="text1"/>
        </w:rPr>
        <w:t xml:space="preserve"> от 27.07.2010 N 210-ФЗ "Об организации предоставления государственных и муниципальных услуг";</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13" w:history="1">
        <w:r w:rsidRPr="00B02587">
          <w:rPr>
            <w:rFonts w:ascii="Arial" w:hAnsi="Arial" w:cs="Arial"/>
            <w:color w:val="000000" w:themeColor="text1"/>
          </w:rPr>
          <w:t>постановление</w:t>
        </w:r>
      </w:hyperlink>
      <w:r w:rsidRPr="00B02587">
        <w:rPr>
          <w:rFonts w:ascii="Arial" w:hAnsi="Arial" w:cs="Arial"/>
          <w:color w:val="000000" w:themeColor="text1"/>
        </w:rPr>
        <w:t xml:space="preserve"> Правительства Российской Федерации от 10.03.2007 N 148 "Об утверждении Правил выдачи разрешений на право организации розничного рынка";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14" w:history="1">
        <w:r w:rsidRPr="00B02587">
          <w:rPr>
            <w:rFonts w:ascii="Arial" w:hAnsi="Arial" w:cs="Arial"/>
            <w:color w:val="000000" w:themeColor="text1"/>
          </w:rPr>
          <w:t>постановление</w:t>
        </w:r>
      </w:hyperlink>
      <w:r w:rsidRPr="00B02587">
        <w:rPr>
          <w:rFonts w:ascii="Arial" w:hAnsi="Arial" w:cs="Arial"/>
          <w:color w:val="000000" w:themeColor="text1"/>
        </w:rPr>
        <w:t xml:space="preserve"> Правительства Российской Федерации от 28.04.2007 N 255 "Об утверждении требований к оформлению паспорта безопасности розничного рынка и перечню содержащихся в нем сведений";</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15" w:history="1">
        <w:r w:rsidRPr="00B02587">
          <w:rPr>
            <w:rFonts w:ascii="Arial" w:hAnsi="Arial" w:cs="Arial"/>
            <w:color w:val="000000" w:themeColor="text1"/>
          </w:rPr>
          <w:t>постановление</w:t>
        </w:r>
      </w:hyperlink>
      <w:r w:rsidRPr="00B02587">
        <w:rPr>
          <w:rFonts w:ascii="Arial" w:hAnsi="Arial" w:cs="Arial"/>
          <w:color w:val="000000" w:themeColor="text1"/>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lastRenderedPageBreak/>
        <w:t xml:space="preserve">- </w:t>
      </w:r>
      <w:hyperlink r:id="rId16" w:history="1">
        <w:r w:rsidRPr="00B02587">
          <w:rPr>
            <w:rFonts w:ascii="Arial" w:hAnsi="Arial" w:cs="Arial"/>
            <w:color w:val="000000" w:themeColor="text1"/>
          </w:rPr>
          <w:t>Приказ</w:t>
        </w:r>
      </w:hyperlink>
      <w:r w:rsidRPr="00B02587">
        <w:rPr>
          <w:rFonts w:ascii="Arial" w:hAnsi="Arial" w:cs="Arial"/>
          <w:color w:val="000000" w:themeColor="text1"/>
        </w:rPr>
        <w:t xml:space="preserve"> Минэкономразвития России от 26.02.2007 N 56 "Об утверждении номенклатуры товаров, определяющей классы товаров (в целях определения типов розничных рынков);</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17" w:history="1">
        <w:r w:rsidRPr="00B02587">
          <w:rPr>
            <w:rFonts w:ascii="Arial" w:hAnsi="Arial" w:cs="Arial"/>
            <w:color w:val="000000" w:themeColor="text1"/>
          </w:rPr>
          <w:t>Закон</w:t>
        </w:r>
      </w:hyperlink>
      <w:r w:rsidRPr="00B02587">
        <w:rPr>
          <w:rFonts w:ascii="Arial" w:hAnsi="Arial" w:cs="Arial"/>
          <w:color w:val="000000" w:themeColor="text1"/>
        </w:rPr>
        <w:t xml:space="preserve"> Иркутской области от 30.04.2008 N 12-оз "Об определении органа местного самоуправления, уполномоченного выдавать разрешение на право организации розничного рынка";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18" w:history="1">
        <w:r w:rsidRPr="00B02587">
          <w:rPr>
            <w:rFonts w:ascii="Arial" w:hAnsi="Arial" w:cs="Arial"/>
            <w:color w:val="000000" w:themeColor="text1"/>
          </w:rPr>
          <w:t>постановление</w:t>
        </w:r>
      </w:hyperlink>
      <w:r w:rsidRPr="00B02587">
        <w:rPr>
          <w:rFonts w:ascii="Arial" w:hAnsi="Arial" w:cs="Arial"/>
          <w:color w:val="000000" w:themeColor="text1"/>
        </w:rPr>
        <w:t xml:space="preserve"> администрации Иркутской области от 12.04.2007 N 60-па "О количестве торговых мест, предоставляемых товаропроизводителям на сельскохозяйственных розничных рынках для осуществления ими деятельности по продаже товаров на территории Иркутской области";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19" w:history="1">
        <w:r w:rsidRPr="00B02587">
          <w:rPr>
            <w:rFonts w:ascii="Arial" w:hAnsi="Arial" w:cs="Arial"/>
            <w:color w:val="000000" w:themeColor="text1"/>
          </w:rPr>
          <w:t>постановление</w:t>
        </w:r>
      </w:hyperlink>
      <w:r w:rsidRPr="00B02587">
        <w:rPr>
          <w:rFonts w:ascii="Arial" w:hAnsi="Arial" w:cs="Arial"/>
          <w:color w:val="000000" w:themeColor="text1"/>
        </w:rPr>
        <w:t xml:space="preserve"> администрации Иркутской области от 23.04.2007 N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20" w:history="1">
        <w:r w:rsidRPr="00B02587">
          <w:rPr>
            <w:rFonts w:ascii="Arial" w:hAnsi="Arial" w:cs="Arial"/>
            <w:color w:val="000000" w:themeColor="text1"/>
          </w:rPr>
          <w:t>постановление</w:t>
        </w:r>
      </w:hyperlink>
      <w:r w:rsidRPr="00B02587">
        <w:rPr>
          <w:rFonts w:ascii="Arial" w:hAnsi="Arial" w:cs="Arial"/>
          <w:color w:val="000000" w:themeColor="text1"/>
        </w:rPr>
        <w:t xml:space="preserve"> администрации Иркутской области от 28.04.2007 N 72-па "Об установлении требований к торговому месту на розничных рынках, организованных на территории Иркутской области";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21" w:history="1">
        <w:r w:rsidRPr="00B02587">
          <w:rPr>
            <w:rFonts w:ascii="Arial" w:hAnsi="Arial" w:cs="Arial"/>
            <w:color w:val="000000" w:themeColor="text1"/>
          </w:rPr>
          <w:t>постановление</w:t>
        </w:r>
      </w:hyperlink>
      <w:r w:rsidRPr="00B02587">
        <w:rPr>
          <w:rFonts w:ascii="Arial" w:hAnsi="Arial" w:cs="Arial"/>
          <w:color w:val="000000" w:themeColor="text1"/>
        </w:rPr>
        <w:t xml:space="preserve"> администрации Иркутской области от 20.05.2008 N 123-па "Об утверждении Основных требований к розничным рынкам в Иркутской области";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22" w:history="1">
        <w:r w:rsidRPr="00B02587">
          <w:rPr>
            <w:rFonts w:ascii="Arial" w:hAnsi="Arial" w:cs="Arial"/>
            <w:color w:val="000000" w:themeColor="text1"/>
          </w:rPr>
          <w:t>распоряжение</w:t>
        </w:r>
      </w:hyperlink>
      <w:r w:rsidRPr="00B02587">
        <w:rPr>
          <w:rFonts w:ascii="Arial" w:hAnsi="Arial" w:cs="Arial"/>
          <w:color w:val="000000" w:themeColor="text1"/>
        </w:rPr>
        <w:t xml:space="preserve"> Правительства Иркутской области от 23.05.2011 N 161-рп "Об утверждении плана организации розничных рынков на территории Иркутской области";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23" w:history="1">
        <w:r w:rsidRPr="00B02587">
          <w:rPr>
            <w:rFonts w:ascii="Arial" w:hAnsi="Arial" w:cs="Arial"/>
            <w:color w:val="000000" w:themeColor="text1"/>
          </w:rPr>
          <w:t>приказ</w:t>
        </w:r>
      </w:hyperlink>
      <w:r w:rsidRPr="00B02587">
        <w:rPr>
          <w:rFonts w:ascii="Arial" w:hAnsi="Arial" w:cs="Arial"/>
          <w:color w:val="000000" w:themeColor="text1"/>
        </w:rPr>
        <w:t xml:space="preserve"> службы потребительского рынка и лицензирования Иркутской области от 19.06.2008 N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24" w:history="1">
        <w:r w:rsidRPr="00B02587">
          <w:rPr>
            <w:rFonts w:ascii="Arial" w:hAnsi="Arial" w:cs="Arial"/>
            <w:color w:val="000000" w:themeColor="text1"/>
          </w:rPr>
          <w:t>Устав</w:t>
        </w:r>
      </w:hyperlink>
      <w:r w:rsidRPr="00B02587">
        <w:rPr>
          <w:rFonts w:ascii="Arial" w:hAnsi="Arial" w:cs="Arial"/>
          <w:color w:val="000000" w:themeColor="text1"/>
        </w:rPr>
        <w:t xml:space="preserve"> муниципального образования "Боханский район»";</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25" w:history="1">
        <w:r w:rsidRPr="00B02587">
          <w:rPr>
            <w:rFonts w:ascii="Arial" w:hAnsi="Arial" w:cs="Arial"/>
            <w:color w:val="000000" w:themeColor="text1"/>
          </w:rPr>
          <w:t>постановление</w:t>
        </w:r>
      </w:hyperlink>
      <w:r w:rsidRPr="00B02587">
        <w:rPr>
          <w:rFonts w:ascii="Arial" w:hAnsi="Arial" w:cs="Arial"/>
          <w:color w:val="000000" w:themeColor="text1"/>
        </w:rPr>
        <w:t xml:space="preserve"> мэра муниципального образования "Боханский район" от 27.12.2006 N 721 "Об утверждении инструкции по делопроизводству в администрации муниципального образования "Боханский район" и ее отраслевых (функциональных) органах";</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w:t>
      </w:r>
      <w:hyperlink r:id="rId26" w:history="1">
        <w:r w:rsidRPr="00B02587">
          <w:rPr>
            <w:rFonts w:ascii="Arial" w:hAnsi="Arial" w:cs="Arial"/>
            <w:color w:val="000000" w:themeColor="text1"/>
          </w:rPr>
          <w:t>постановление</w:t>
        </w:r>
      </w:hyperlink>
      <w:r w:rsidRPr="00B02587">
        <w:rPr>
          <w:rFonts w:ascii="Arial" w:hAnsi="Arial" w:cs="Arial"/>
          <w:color w:val="000000" w:themeColor="text1"/>
        </w:rPr>
        <w:t xml:space="preserve"> мэра муниципального образования "Боханский район" от 31.12.2010 №846 «О создании муниципального реестра муниципальных услуг предоставляемых администрацией МО «Боханский район» и о назначении лиц ответственных за размещение сведений о муниципальных услугах в сводном реестре государственных и муниципальных услуг»"</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 </w:t>
      </w:r>
      <w:hyperlink r:id="rId27" w:history="1">
        <w:r w:rsidRPr="00B02587">
          <w:rPr>
            <w:rFonts w:ascii="Arial" w:hAnsi="Arial" w:cs="Arial"/>
            <w:color w:val="000000" w:themeColor="text1"/>
          </w:rPr>
          <w:t>постановление</w:t>
        </w:r>
      </w:hyperlink>
      <w:r w:rsidRPr="00B02587">
        <w:rPr>
          <w:rFonts w:ascii="Arial" w:hAnsi="Arial" w:cs="Arial"/>
          <w:color w:val="000000" w:themeColor="text1"/>
        </w:rPr>
        <w:t xml:space="preserve"> мэра  муниципального образования "Боханский район" от 03.11.2011 N 797 «О порядке формирования реестра государственных, муниципальных услуг МО «Боханский район» </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1.4. Описание результатов предоставления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Результатом предоставления муниципальной услуги является: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выдача разрешения на право организации розничного рынка (далее - разрешение);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отказ в выдаче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продление срока действия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переоформление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приостановление действия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возобновление действия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1.5. Описание категорий получателей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Получателями муниципальной услуги являются юридические лица в лице руководителей либо представителей юридического лица по доверенности, зарегистрированные в установленном законодательством Российской Федерации порядке, </w:t>
      </w:r>
      <w:r w:rsidRPr="00B02587">
        <w:rPr>
          <w:rFonts w:ascii="Arial" w:hAnsi="Arial" w:cs="Arial"/>
          <w:color w:val="000000" w:themeColor="text1"/>
        </w:rPr>
        <w:lastRenderedPageBreak/>
        <w:t>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заявители).</w:t>
      </w:r>
    </w:p>
    <w:p w:rsidR="001F5C56" w:rsidRPr="00B02587" w:rsidRDefault="001F5C56" w:rsidP="001F5C56">
      <w:pPr>
        <w:autoSpaceDE w:val="0"/>
        <w:autoSpaceDN w:val="0"/>
        <w:adjustRightInd w:val="0"/>
        <w:ind w:firstLine="540"/>
        <w:jc w:val="both"/>
        <w:rPr>
          <w:rFonts w:ascii="Arial" w:hAnsi="Arial" w:cs="Arial"/>
          <w:color w:val="000000" w:themeColor="text1"/>
        </w:rPr>
      </w:pPr>
    </w:p>
    <w:p w:rsidR="001F5C56" w:rsidRPr="00B02587" w:rsidRDefault="001F5C56" w:rsidP="001F5C56">
      <w:pPr>
        <w:autoSpaceDE w:val="0"/>
        <w:autoSpaceDN w:val="0"/>
        <w:adjustRightInd w:val="0"/>
        <w:jc w:val="both"/>
        <w:outlineLvl w:val="1"/>
        <w:rPr>
          <w:rFonts w:ascii="Arial" w:hAnsi="Arial" w:cs="Arial"/>
          <w:color w:val="000000" w:themeColor="text1"/>
        </w:rPr>
      </w:pPr>
      <w:r w:rsidRPr="00B02587">
        <w:rPr>
          <w:rFonts w:ascii="Arial" w:hAnsi="Arial" w:cs="Arial"/>
          <w:color w:val="000000" w:themeColor="text1"/>
        </w:rPr>
        <w:t>2. ТРЕБОВАНИЯ К ПОРЯДКУ ПРЕДОСТАВЛЕНИЯ МУНИЦИПАЛЬНОЙ УСЛУГИ</w:t>
      </w:r>
    </w:p>
    <w:p w:rsidR="001F5C56" w:rsidRPr="00B02587" w:rsidRDefault="001F5C56" w:rsidP="001F5C56">
      <w:pPr>
        <w:autoSpaceDE w:val="0"/>
        <w:autoSpaceDN w:val="0"/>
        <w:adjustRightInd w:val="0"/>
        <w:jc w:val="both"/>
        <w:rPr>
          <w:rFonts w:ascii="Arial" w:hAnsi="Arial" w:cs="Arial"/>
          <w:color w:val="000000" w:themeColor="text1"/>
        </w:rPr>
      </w:pP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2.1. Порядок информирования о предоставлении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2.1.1. Способы получения информации заявителями по вопросам предоставления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по письменным обращениям;</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по телефону;</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при личном обращении (устные обращения);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по электронной почте;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на информационном стенде в месте предоставления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2.1.2. Информирование о предоставлении муниципальной услуги включает: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размещение соответствующей информации на информационном стенде в месте предоставления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размещение информации на официальном сайте администрации  муниципального образования "Боханский район" в информационно-телекоммуникационной сети "Интернет" (далее - сеть Интернет);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предоставление консультации специалистами Отдела по телефону или при личном обращении заявителей.</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2.1.2.1. На информационном стенде, находящемся в месте предоставления муниципальной услуги, и в сети Интернет размещается следующая информация: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а) извлечения из нормативных правовых актов, содержащих нормы, регулирующие деятельность по предоставлению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б) перечень документов, необходимых для получения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в) образцы оформления документов, необходимых для предоставления муниципальной услуги, и требования к ним;</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г) образцы заполнения заявлений;</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д) режим приема заявителей.</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2.1.2.2. При информировании о ходе предоставления муниципальной услуги, осуществляемой специалистами отдела при личном обращении, заявители в обязательном порядке информируются: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о приостановлении (возобновлении) действия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об отказе в предоставлении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о сроке завершения оформления документов и возможности их получения.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2.1.2.3. При ответах на телефонные звонки и устные обращения специалисты Отдела подробно, в вежливой (корректной) форме информируют обратившихся.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Во время разговора специалист Отдела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должен кратко подвести итог разговора и перечислить действия, которые надо предпринять (кто именно, когда и что должен сделать).</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При невозможности специалиста Отдела,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Письменная информация обратившимся заявителям предоставляется при наличии письменного обращения. Письменный ответ подписывается начальником  экономического </w:t>
      </w:r>
      <w:r w:rsidRPr="00B02587">
        <w:rPr>
          <w:rFonts w:ascii="Arial" w:hAnsi="Arial" w:cs="Arial"/>
          <w:color w:val="000000" w:themeColor="text1"/>
        </w:rPr>
        <w:lastRenderedPageBreak/>
        <w:t>управления, содержит фамилию и номер телефона исполнителя. Ответ направляется по форме в зависимости от способа обращения заявителя за консультацией или способом, указанным в письменном обращении (по почте, по электронной почте, посредством факсимильной связи, лично).</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При письменном обращении ответ направляется заявителю в течение 30 дней со дня регистрации письменного обращения в Отделе.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Для уточнения или проверки информации в других государственных органах или организациях срок рассмотрения обращения продляется не более чем на 30 дней, заявителю при этом направляется предварительный ответ с описанием действий, совершаемых по его обращению.</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2.1.3. Информация о месте нахождения и графике работы администрации муниципального образования "Боханский район":</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Адрес: 669311 Иркутская область п.Бохан ул. Ленина,83 Телефон: (39538) 25913, факс: (39538)25-913.</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Адрес электронной почты:</w:t>
      </w:r>
      <w:r w:rsidRPr="00B02587">
        <w:rPr>
          <w:rFonts w:ascii="Arial" w:hAnsi="Arial" w:cs="Arial"/>
          <w:color w:val="000000" w:themeColor="text1"/>
          <w:lang w:val="en-US"/>
        </w:rPr>
        <w:t>bohan</w:t>
      </w:r>
      <w:r w:rsidRPr="00B02587">
        <w:rPr>
          <w:rFonts w:ascii="Arial" w:hAnsi="Arial" w:cs="Arial"/>
          <w:color w:val="000000" w:themeColor="text1"/>
        </w:rPr>
        <w:t>-</w:t>
      </w:r>
      <w:r w:rsidRPr="00B02587">
        <w:rPr>
          <w:rFonts w:ascii="Arial" w:hAnsi="Arial" w:cs="Arial"/>
          <w:color w:val="000000" w:themeColor="text1"/>
          <w:lang w:val="en-US"/>
        </w:rPr>
        <w:t>econom</w:t>
      </w:r>
      <w:r w:rsidRPr="00B02587">
        <w:rPr>
          <w:rFonts w:ascii="Arial" w:hAnsi="Arial" w:cs="Arial"/>
          <w:color w:val="000000" w:themeColor="text1"/>
        </w:rPr>
        <w:t>@</w:t>
      </w:r>
      <w:r w:rsidRPr="00B02587">
        <w:rPr>
          <w:rFonts w:ascii="Arial" w:hAnsi="Arial" w:cs="Arial"/>
          <w:color w:val="000000" w:themeColor="text1"/>
          <w:lang w:val="en-US"/>
        </w:rPr>
        <w:t>irmail</w:t>
      </w:r>
      <w:r w:rsidRPr="00B02587">
        <w:rPr>
          <w:rFonts w:ascii="Arial" w:hAnsi="Arial" w:cs="Arial"/>
          <w:color w:val="000000" w:themeColor="text1"/>
        </w:rPr>
        <w:t>.</w:t>
      </w:r>
      <w:r w:rsidRPr="00B02587">
        <w:rPr>
          <w:rFonts w:ascii="Arial" w:hAnsi="Arial" w:cs="Arial"/>
          <w:color w:val="000000" w:themeColor="text1"/>
          <w:lang w:val="en-US"/>
        </w:rPr>
        <w:t>ru</w:t>
      </w:r>
      <w:r w:rsidRPr="00B02587">
        <w:rPr>
          <w:rFonts w:ascii="Arial" w:hAnsi="Arial" w:cs="Arial"/>
          <w:color w:val="000000" w:themeColor="text1"/>
        </w:rPr>
        <w:t xml:space="preserve"> </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Адрес официального сайта муниципального сайта муниципального образования «Боханский район» </w:t>
      </w:r>
      <w:r w:rsidRPr="00B02587">
        <w:rPr>
          <w:rFonts w:ascii="Arial" w:hAnsi="Arial" w:cs="Arial"/>
          <w:color w:val="000000" w:themeColor="text1"/>
          <w:lang w:val="en-US"/>
        </w:rPr>
        <w:t>htt</w:t>
      </w:r>
      <w:r w:rsidRPr="00B02587">
        <w:rPr>
          <w:rFonts w:ascii="Arial" w:hAnsi="Arial" w:cs="Arial"/>
          <w:color w:val="000000" w:themeColor="text1"/>
        </w:rPr>
        <w:t>:</w:t>
      </w:r>
      <w:r w:rsidRPr="00B02587">
        <w:rPr>
          <w:rFonts w:ascii="Arial" w:hAnsi="Arial" w:cs="Arial"/>
          <w:color w:val="000000" w:themeColor="text1"/>
          <w:lang w:val="en-US"/>
        </w:rPr>
        <w:t>bohan</w:t>
      </w:r>
      <w:r w:rsidRPr="00B02587">
        <w:rPr>
          <w:rFonts w:ascii="Arial" w:hAnsi="Arial" w:cs="Arial"/>
          <w:color w:val="000000" w:themeColor="text1"/>
        </w:rPr>
        <w:t>.</w:t>
      </w:r>
      <w:r w:rsidRPr="00B02587">
        <w:rPr>
          <w:rFonts w:ascii="Arial" w:hAnsi="Arial" w:cs="Arial"/>
          <w:color w:val="000000" w:themeColor="text1"/>
          <w:lang w:val="en-US"/>
        </w:rPr>
        <w:t>irkobl</w:t>
      </w:r>
      <w:r w:rsidRPr="00B02587">
        <w:rPr>
          <w:rFonts w:ascii="Arial" w:hAnsi="Arial" w:cs="Arial"/>
          <w:color w:val="000000" w:themeColor="text1"/>
        </w:rPr>
        <w:t>.</w:t>
      </w:r>
      <w:r w:rsidRPr="00B02587">
        <w:rPr>
          <w:rFonts w:ascii="Arial" w:hAnsi="Arial" w:cs="Arial"/>
          <w:color w:val="000000" w:themeColor="text1"/>
          <w:lang w:val="en-US"/>
        </w:rPr>
        <w:t>ru</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График работы: понедельник - пятница с 8.45-00 до 16-45 часов, перерыв с 13-00 до 14-00 часов, выходные - суббота, воскресенье.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2.1.4. Информация о месте нахождения и графике работы экономического отдела.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Адрес: 669311, Иркутская область, п.Бохан ул.Ленина,83 1-й этаж каб,19, </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Контактные телефоны: (39538) 25913 факс (39538)25913</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График работы: понедельник - пятница с 8.45-00 до 16.45-00 часов, перерыв с 13-00 до 14-00 часов, выходные - суббота, воскресенье.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График работы с получателями муниципальной услуги:</w:t>
      </w:r>
    </w:p>
    <w:p w:rsidR="001F5C56" w:rsidRPr="00B02587" w:rsidRDefault="001F5C56" w:rsidP="001F5C56">
      <w:pPr>
        <w:autoSpaceDE w:val="0"/>
        <w:autoSpaceDN w:val="0"/>
        <w:adjustRightInd w:val="0"/>
        <w:jc w:val="both"/>
        <w:rPr>
          <w:rFonts w:ascii="Arial" w:hAnsi="Arial" w:cs="Arial"/>
          <w:color w:val="000000" w:themeColor="text1"/>
        </w:rPr>
      </w:pPr>
    </w:p>
    <w:tbl>
      <w:tblPr>
        <w:tblW w:w="0" w:type="auto"/>
        <w:tblInd w:w="70" w:type="dxa"/>
        <w:tblLayout w:type="fixed"/>
        <w:tblCellMar>
          <w:left w:w="70" w:type="dxa"/>
          <w:right w:w="70" w:type="dxa"/>
        </w:tblCellMar>
        <w:tblLook w:val="0000"/>
      </w:tblPr>
      <w:tblGrid>
        <w:gridCol w:w="5130"/>
        <w:gridCol w:w="4860"/>
      </w:tblGrid>
      <w:tr w:rsidR="001F5C56" w:rsidRPr="00B02587" w:rsidTr="00D970E7">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1F5C56" w:rsidRPr="00B02587" w:rsidRDefault="001F5C56" w:rsidP="00D970E7">
            <w:pPr>
              <w:pStyle w:val="ConsPlusCell"/>
              <w:widowControl/>
              <w:jc w:val="both"/>
              <w:rPr>
                <w:color w:val="000000" w:themeColor="text1"/>
                <w:sz w:val="24"/>
                <w:szCs w:val="24"/>
              </w:rPr>
            </w:pPr>
            <w:r w:rsidRPr="00B02587">
              <w:rPr>
                <w:color w:val="000000" w:themeColor="text1"/>
                <w:sz w:val="24"/>
                <w:szCs w:val="24"/>
              </w:rPr>
              <w:t xml:space="preserve">Дни недели              </w:t>
            </w:r>
          </w:p>
        </w:tc>
        <w:tc>
          <w:tcPr>
            <w:tcW w:w="4860" w:type="dxa"/>
            <w:tcBorders>
              <w:top w:val="single" w:sz="6" w:space="0" w:color="auto"/>
              <w:left w:val="single" w:sz="6" w:space="0" w:color="auto"/>
              <w:bottom w:val="single" w:sz="6" w:space="0" w:color="auto"/>
              <w:right w:val="single" w:sz="6" w:space="0" w:color="auto"/>
            </w:tcBorders>
          </w:tcPr>
          <w:p w:rsidR="001F5C56" w:rsidRPr="00B02587" w:rsidRDefault="001F5C56" w:rsidP="00D970E7">
            <w:pPr>
              <w:pStyle w:val="ConsPlusCell"/>
              <w:widowControl/>
              <w:jc w:val="both"/>
              <w:rPr>
                <w:color w:val="000000" w:themeColor="text1"/>
                <w:sz w:val="24"/>
                <w:szCs w:val="24"/>
              </w:rPr>
            </w:pPr>
            <w:r w:rsidRPr="00B02587">
              <w:rPr>
                <w:color w:val="000000" w:themeColor="text1"/>
                <w:sz w:val="24"/>
                <w:szCs w:val="24"/>
              </w:rPr>
              <w:t xml:space="preserve">Часы приема            </w:t>
            </w:r>
          </w:p>
        </w:tc>
      </w:tr>
      <w:tr w:rsidR="001F5C56" w:rsidRPr="00B02587" w:rsidTr="00D970E7">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1F5C56" w:rsidRPr="00B02587" w:rsidRDefault="001F5C56" w:rsidP="00D970E7">
            <w:pPr>
              <w:pStyle w:val="ConsPlusCell"/>
              <w:widowControl/>
              <w:jc w:val="both"/>
              <w:rPr>
                <w:color w:val="000000" w:themeColor="text1"/>
                <w:sz w:val="24"/>
                <w:szCs w:val="24"/>
              </w:rPr>
            </w:pPr>
            <w:r w:rsidRPr="00B02587">
              <w:rPr>
                <w:color w:val="000000" w:themeColor="text1"/>
                <w:sz w:val="24"/>
                <w:szCs w:val="24"/>
              </w:rPr>
              <w:t>понедельник, вторник, среда, четверг,</w:t>
            </w:r>
            <w:r w:rsidRPr="00B02587">
              <w:rPr>
                <w:color w:val="000000" w:themeColor="text1"/>
                <w:sz w:val="24"/>
                <w:szCs w:val="24"/>
              </w:rPr>
              <w:br/>
              <w:t xml:space="preserve">пятница                              </w:t>
            </w:r>
          </w:p>
        </w:tc>
        <w:tc>
          <w:tcPr>
            <w:tcW w:w="4860" w:type="dxa"/>
            <w:tcBorders>
              <w:top w:val="single" w:sz="6" w:space="0" w:color="auto"/>
              <w:left w:val="single" w:sz="6" w:space="0" w:color="auto"/>
              <w:bottom w:val="single" w:sz="6" w:space="0" w:color="auto"/>
              <w:right w:val="single" w:sz="6" w:space="0" w:color="auto"/>
            </w:tcBorders>
          </w:tcPr>
          <w:p w:rsidR="001F5C56" w:rsidRPr="00B02587" w:rsidRDefault="001F5C56" w:rsidP="00D970E7">
            <w:pPr>
              <w:pStyle w:val="ConsPlusCell"/>
              <w:widowControl/>
              <w:jc w:val="both"/>
              <w:rPr>
                <w:color w:val="000000" w:themeColor="text1"/>
                <w:sz w:val="24"/>
                <w:szCs w:val="24"/>
              </w:rPr>
            </w:pPr>
            <w:r w:rsidRPr="00B02587">
              <w:rPr>
                <w:color w:val="000000" w:themeColor="text1"/>
                <w:sz w:val="24"/>
                <w:szCs w:val="24"/>
              </w:rPr>
              <w:t xml:space="preserve">с 8-45 до 16-45 часов              </w:t>
            </w:r>
            <w:r w:rsidRPr="00B02587">
              <w:rPr>
                <w:color w:val="000000" w:themeColor="text1"/>
                <w:sz w:val="24"/>
                <w:szCs w:val="24"/>
              </w:rPr>
              <w:br/>
              <w:t xml:space="preserve">(обед с 13-00 до 14-00 часов)      </w:t>
            </w:r>
          </w:p>
        </w:tc>
      </w:tr>
    </w:tbl>
    <w:p w:rsidR="001F5C56" w:rsidRPr="00B02587" w:rsidRDefault="001F5C56" w:rsidP="001F5C56">
      <w:pPr>
        <w:autoSpaceDE w:val="0"/>
        <w:autoSpaceDN w:val="0"/>
        <w:adjustRightInd w:val="0"/>
        <w:ind w:firstLine="540"/>
        <w:jc w:val="both"/>
        <w:rPr>
          <w:rFonts w:ascii="Arial" w:hAnsi="Arial" w:cs="Arial"/>
          <w:color w:val="000000" w:themeColor="text1"/>
        </w:rPr>
      </w:pP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2.2. Информация о перечне необходимых для предоставления муниципальной услуги документов.</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2.2.1. Для получения разрешения (продления срока действия разрешения, переоформления разрешения) заявитель представляет (направляет) в Отдел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Заявление подается в свободной форме.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В заявлении должны быть указаны:</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1) полное и (если имеется) сокращенное наименования (в том числе фирменное наименование) юридического лица, Ф.И.О. руководителя;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 организационно-правовая форма юридического лица;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3) место его нахождения;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4)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5)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6) идентификационный номер налогоплательщика и данные документа о постановке юридического лица на учет в налоговом органе;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7) тип рынка, который предполагается организовать.</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К заявлению прилагаются: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lastRenderedPageBreak/>
        <w:t>- копии учредительных документов (оригиналы учредительных документов в случае, если верность копий не удостоверена нотариально);</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выписка из Единого государственного реестра юридических лиц или ее нотариально удостоверенная копия;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нотариально удостоверенная копия свидетельства о постановке юридического лица на учет в налоговом органе;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2.3. Сроки предоставления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2.3.1. Общий срок предоставления муниципальной услуги составляет: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не более 30 календарных дней с момента поступления заявления о выдаче разрешения (далее - заявление);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не более 15 календарных дней с момента поступления заявления о продлении срока действия разрешения по его окончании, переоформлении разрешения в случае реорганизации юридического лица в форме преобразования, изменения его наименования или типа рынка (далее - заявление).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2.3.2. Разрешение на право организации розничного рынка выдается на срок, не превышающий 5 лет.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 действия соответствующего договора (договоров) аренды.</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2.3.3. Дубликат и копии разрешения предоставляются в течение 3 рабочих дней юридическому лицу, получившему разрешение, по его письменному заявлению.</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2.3.4. Сроки прохождения отдельных административных процедур:</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а) прием заявления и документов для получения муниципальной услуги и регистрация заявления - не более 30 минут;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б) оформление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 - 1 день;</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в) экспертиза представленных документов - проверка полноты и достоверности сведений о заявителе, содержащихся в представленных документах, - 3 дня;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г) принятие решения о выдаче разрешения (отказе в выдаче разрешения), переоформлении, приостановлении, возобновлении, продлении срока его действия - 6 дней;</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д) оформление и выдача разрешения - 3 дня;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е) подготовка и направление сведений о выданных разрешениях в Службу потребительского рынка и лицензирования Иркутской области для формирования реестра - 15 дней.</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2.4. Требования к предоставлению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Муниципальная услуга предоставляется на безвозмездной основе.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2.5. Исчерпывающий перечень оснований для приостановления в предоставлении (отказа в предоставлении)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Основанием для приостановления предоставления муниципальной услуги является письменное заявление заявителя о приостановлении выдачи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Основанием для отказа в предоставлении муниципальной услуги являются следующие события: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с заявлением о выдаче разрешения обратилось лицо, не соответствующее требованиям, указанным в </w:t>
      </w:r>
      <w:hyperlink r:id="rId28" w:history="1">
        <w:r w:rsidRPr="00B02587">
          <w:rPr>
            <w:rFonts w:ascii="Arial" w:hAnsi="Arial" w:cs="Arial"/>
            <w:color w:val="000000" w:themeColor="text1"/>
          </w:rPr>
          <w:t>пункте 1.5</w:t>
        </w:r>
      </w:hyperlink>
      <w:r w:rsidRPr="00B02587">
        <w:rPr>
          <w:rFonts w:ascii="Arial" w:hAnsi="Arial" w:cs="Arial"/>
          <w:color w:val="000000" w:themeColor="text1"/>
        </w:rPr>
        <w:t xml:space="preserve"> Административного регламента;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заявление, представленное для получения муниципальной услуги, по форме или содержанию не соответствует требованиям действующего законодательства.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lastRenderedPageBreak/>
        <w:t>2.6. Требования к местам оказания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2.6.1. Прием заявителей осуществляется в специально выделенных для этих целей помещениях (присутственных местах) Отдела.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Присутственные места включают зоны для ожидания, информирования и приема заявителей.</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Зона ожидания должна соответствовать комфортным условиям для заявителей и оптимальным условиям работы специалистов Отдела. Места ожидания в очереди должны быть оборудованы стульями.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На территории, прилегающей к зданию, в котором расположен Отдел, оборудуются места для бесплатной парковки автотранспортных средств, в том числе для специализированных автотранспортных средств инвалидов.</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2.6.2. Зона информирования располагается в непосредственной близости от зоны ожидания и предназначена для ознакомления заявителей с информационными материалами.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термины и определения, которые необходимо знать и применять заявителям при обращении за предоставлением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почтовый адрес, телефоны, режим работы, адрес электронной почты и официального сайта администрации  муниципального образования "Боханский район" в сети Интернет;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список почтовых адресов, телефонов, адресов электронной почты и адресов официальных сайтов организаций, участвующих в оказании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контактные телефоны специалистов Отдела, оказывающих муниципальную услугу;</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образец заполнения формы заявления;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перечень документов, представляемых заявителем в Отдел для получения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другие информационные материалы, необходимые для оказания муниципальной услуги (наиболее часто задаваемые вопросы и ответы на них, информация в текстовом виде и в виде блок-схемы, наглядно отображающая алгоритм прохождения административной процедуры, и т.д.).</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2.6.3. Кабинет приема заявителей должен быть оборудован вывеской с указанием номера кабинета и названия Отдела.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Рабочие места специалистов Отдела должны быть оборудованы персональным компьютером с возможностью доступа к необходимым информационным базам данных, печатающим устройствам.</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Места для приема заявителей оборудуются стульями и столами для возможности оформления документов.</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В целях обеспечения конфиденциальности сведений одновременное консультирование и (или) прием двух и более посетителей одним специалистом Отдела не допускается.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2.6.4. Сроки ожидания в очереди при подаче заявления и получении документов заявителями: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максимальное время ожидания в очереди при подаче заявления - не более 30 минут;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максимальное время ожидания в очереди при получении уведомления, разрешения, отказа, ответа на запрос и получения других документов - не более 30 минут;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время ожидания в очереди на прием к специалисту Отдела или для получения консультации - не более 30 минут.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График приема специалистами Отдела заявителей по личным вопросам устанавливается начальником Отдела.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2.6.5. «Показателями оценки доступности муниципальной услуги для инвалидов являются: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транспортная доступность к местам предоставления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lastRenderedPageBreak/>
        <w:t>- размещение информации о порядке предоставления муниципальной услуги в едином портале государственных и муниципальных услуг;</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возможность самостоятельного передвижения по территории, на которой расположены объекты (здания, помещения), а также входа в такие об</w:t>
      </w:r>
      <w:bookmarkStart w:id="0" w:name="_GoBack"/>
      <w:bookmarkEnd w:id="0"/>
      <w:r w:rsidRPr="00B02587">
        <w:rPr>
          <w:rFonts w:ascii="Arial" w:hAnsi="Arial" w:cs="Arial"/>
          <w:color w:val="000000" w:themeColor="text1"/>
        </w:rPr>
        <w:t>ъекты и выхода из них, посадки в транспортное средство и высадки из него, в том числе с использованием кресла-коляски;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сопровождение инвалидов, имеющих стойкие расстройства функции зрения и самостоятельного передвижения; </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оказание инвалидам помощи в преодолении барьеров, мешающих получению ими услуг наравне с другими лицами.»</w:t>
      </w:r>
    </w:p>
    <w:p w:rsidR="001F5C56" w:rsidRPr="00B02587" w:rsidRDefault="001F5C56" w:rsidP="001F5C56">
      <w:pPr>
        <w:autoSpaceDE w:val="0"/>
        <w:autoSpaceDN w:val="0"/>
        <w:adjustRightInd w:val="0"/>
        <w:ind w:firstLine="540"/>
        <w:jc w:val="both"/>
        <w:rPr>
          <w:rFonts w:ascii="Arial" w:hAnsi="Arial" w:cs="Arial"/>
          <w:color w:val="000000" w:themeColor="text1"/>
        </w:rPr>
      </w:pPr>
    </w:p>
    <w:p w:rsidR="001F5C56" w:rsidRPr="00B02587" w:rsidRDefault="001F5C56" w:rsidP="001F5C56">
      <w:pPr>
        <w:autoSpaceDE w:val="0"/>
        <w:autoSpaceDN w:val="0"/>
        <w:adjustRightInd w:val="0"/>
        <w:jc w:val="both"/>
        <w:outlineLvl w:val="1"/>
        <w:rPr>
          <w:rFonts w:ascii="Arial" w:hAnsi="Arial" w:cs="Arial"/>
          <w:color w:val="000000" w:themeColor="text1"/>
        </w:rPr>
      </w:pPr>
      <w:r w:rsidRPr="00B02587">
        <w:rPr>
          <w:rFonts w:ascii="Arial" w:hAnsi="Arial" w:cs="Arial"/>
          <w:color w:val="000000" w:themeColor="text1"/>
        </w:rPr>
        <w:t>3. АДМИНИСТРАТИВНЫЕ ПРОЦЕДУРЫ</w:t>
      </w:r>
    </w:p>
    <w:p w:rsidR="001F5C56" w:rsidRPr="00B02587" w:rsidRDefault="001F5C56" w:rsidP="001F5C56">
      <w:pPr>
        <w:autoSpaceDE w:val="0"/>
        <w:autoSpaceDN w:val="0"/>
        <w:adjustRightInd w:val="0"/>
        <w:jc w:val="both"/>
        <w:outlineLvl w:val="1"/>
        <w:rPr>
          <w:rFonts w:ascii="Arial" w:hAnsi="Arial" w:cs="Arial"/>
          <w:color w:val="000000" w:themeColor="text1"/>
        </w:rPr>
      </w:pPr>
      <w:r w:rsidRPr="00B02587">
        <w:rPr>
          <w:rFonts w:ascii="Arial" w:hAnsi="Arial" w:cs="Arial"/>
          <w:color w:val="000000" w:themeColor="text1"/>
        </w:rPr>
        <w:t>3.1. Предоставление муниципальной услуги включает в себя последовательность следующих административных процедур:</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а) прием заявления и прилагаемых к нему документов и регистрация заявления;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б) оформление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в) экспертиза представленных документов - проверка полноты и достоверности сведений о заявителе, содержащихся в представленных документах;</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г) принятие решения о выдаче разрешения (отказе в выдаче);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д) оформление и выдача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е) подготовка и направление сведений о выданных разрешениях в Службу потребительского рынка и лицензирования Иркутской области для формирования реестра.</w:t>
      </w:r>
    </w:p>
    <w:p w:rsidR="001F5C56" w:rsidRPr="00B02587" w:rsidRDefault="001F5C56" w:rsidP="001F5C56">
      <w:pPr>
        <w:autoSpaceDE w:val="0"/>
        <w:autoSpaceDN w:val="0"/>
        <w:adjustRightInd w:val="0"/>
        <w:ind w:firstLine="540"/>
        <w:jc w:val="both"/>
        <w:rPr>
          <w:rFonts w:ascii="Arial" w:hAnsi="Arial" w:cs="Arial"/>
          <w:color w:val="000000" w:themeColor="text1"/>
        </w:rPr>
      </w:pPr>
      <w:hyperlink r:id="rId29" w:history="1">
        <w:r w:rsidRPr="00B02587">
          <w:rPr>
            <w:rFonts w:ascii="Arial" w:hAnsi="Arial" w:cs="Arial"/>
            <w:color w:val="000000" w:themeColor="text1"/>
          </w:rPr>
          <w:t>Блок-схема</w:t>
        </w:r>
      </w:hyperlink>
      <w:r w:rsidRPr="00B02587">
        <w:rPr>
          <w:rFonts w:ascii="Arial" w:hAnsi="Arial" w:cs="Arial"/>
          <w:color w:val="000000" w:themeColor="text1"/>
        </w:rPr>
        <w:t xml:space="preserve"> предоставления муниципальной услуги приведена в приложении N 1 к Административному регламенту.</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3.2. Прием заявления и прилагаемых к нему документов и регистрация заявления.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Основанием для начала административной процедуры является письменное обращение заявителя с заявлением и прилагаемыми к нему документами.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Специалист Отдела при обращении заявителя устанавливает его личность, проверяет его полномочия.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В день поступления заявления и прилагаемых к нему документов специалист Отдела проводит проверку правильности заполнения заявления и наличия прилагаемых к нему документов. 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После проверки специалист отдела регистрирует принятое заявление в журнале регистрации заявлений, проставляет регистрационный номер и дату регистрации на заявлении. В журнал регистрации вносит запись о дате приема заявления, наименовании заявителя и адрес, где предполагается организовать рынок.</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lastRenderedPageBreak/>
        <w:t>Рассмотрение заявления может быть прекращено при поступлении от заявителя письменного обращения о прекращении рассмотрения заявления.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Максимальный срок приема заявления не должен превышать 10 минут.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Максимальный срок проверки правильности заполнения заявления и наличия прилагаемых к нему документов не должен превышать 10 минут.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Максимальный срок регистрации заявления не должен превышать 10 минут.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Общий максимальный срок административной процедуры - не более 30 минут.</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Результатом выполнения административной процедуры является прием документов заявителя на предоставление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3.3. Оформление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Основанием для начала административной процедуры является регистрация заявления с приложенными к нему документами.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После регистрации заявления специалист Отдела оформляет уведомление о приеме заявления к рассмотрению и передает уведомление на подпись начальнику отдела.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В случае если заявление оформлено не в соответствии с установленными требованиями, а в составе прилагаемых к нему документов отсутствуют необходимые документы, специалист Отдела оформляет уведомление о необходимости устранения нарушений в оформлении заявления и (или) представления отсутствующих документов с указанием возможностей их устранения и передает уведомление на подпись начальнику Отдела. После устранения недостатков заявитель вправе вновь обратиться с соответствующим заявлением, при этом процедура предоставления муниципальной услуги начинается с первичного приема документов.</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В течение рабочего дня, следующего за днем поступления заявления с приложенными к нему документами, вручает (направляет) заявителю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Общий максимальный срок административной процедуры не должен превышать 1 дня.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Результатом выполнения административной процедуры является оформление и вручение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3.4. Экспертиза представленных документов - проверка полноты и достоверности сведений о заявителе, содержащихся в представленных документах.</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Основанием для начала административной процедуры является выдача уведомления о приеме заявления с приложенными к нему документами.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Экспертиза представленного заявления и прилагаемых к нему документов осуществляется специалистом Отдела.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Экспертиза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По результатам экспертизы специалист Отдела готовит заключение начальнику Отдела для принятия 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о выдаче разрешения или об отказе в выдаче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о переоформлении разрешения или об отказе в переоформлении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о продлении срока действия разрешения или об отказе в продлении срока действия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В соответствии со </w:t>
      </w:r>
      <w:hyperlink r:id="rId30" w:history="1">
        <w:r w:rsidRPr="00B02587">
          <w:rPr>
            <w:rFonts w:ascii="Arial" w:hAnsi="Arial" w:cs="Arial"/>
            <w:color w:val="000000" w:themeColor="text1"/>
          </w:rPr>
          <w:t>статьей 7</w:t>
        </w:r>
      </w:hyperlink>
      <w:r w:rsidRPr="00B02587">
        <w:rPr>
          <w:rFonts w:ascii="Arial" w:hAnsi="Arial" w:cs="Arial"/>
          <w:color w:val="000000" w:themeColor="text1"/>
        </w:rPr>
        <w:t xml:space="preserve"> Федерального закона от 30.12.2006 N 271-ФЗ "О розничных рынках и о внесении изменений в Трудовой кодекс Российской Федерации" </w:t>
      </w:r>
      <w:r w:rsidRPr="00B02587">
        <w:rPr>
          <w:rFonts w:ascii="Arial" w:hAnsi="Arial" w:cs="Arial"/>
          <w:color w:val="000000" w:themeColor="text1"/>
        </w:rPr>
        <w:lastRenderedPageBreak/>
        <w:t>заявителю может быть отказано в предоставлении разрешения по следующим основаниям:</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Иркутской области планом, предусматривающим организацию розничных рынков на территории Иркутской области;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3) подача заявления о выдаче разрешения с нарушением установленных требований и (или) представление документов, прилагаемых к заявлению, содержащих недостоверные сведения.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Максимальный срок проведения экспертизы представленного заявления и прилагаемых к нему документов специалистами Отдела составляет 3 дня.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Результатом выполнения административной процедуры является оформление заключения об экспертизе представленного заявления и прилагаемых к нему документов.</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3.5. Принятие решения о выдаче (продлении срока действия, переоформлении) разрешения либо об отказе в выдаче (продлении срока действия, переоформлении)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Основанием для начала административной процедуры является решение начальника экономического управления о подготовке проекта постановления администрации  муниципального образования "Боханский район".</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Издание постановления включает в себя его подготовку, оформление, согласование, подписание и регистрацию.</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Специалист Отдела готовит проект постановления в соответствии с </w:t>
      </w:r>
      <w:hyperlink r:id="rId31" w:history="1">
        <w:r w:rsidRPr="00B02587">
          <w:rPr>
            <w:rFonts w:ascii="Arial" w:hAnsi="Arial" w:cs="Arial"/>
            <w:color w:val="000000" w:themeColor="text1"/>
          </w:rPr>
          <w:t>инструкцией</w:t>
        </w:r>
      </w:hyperlink>
      <w:r w:rsidRPr="00B02587">
        <w:rPr>
          <w:rFonts w:ascii="Arial" w:hAnsi="Arial" w:cs="Arial"/>
          <w:color w:val="000000" w:themeColor="text1"/>
        </w:rPr>
        <w:t xml:space="preserve"> по делопроизводству в администрации  муниципального образования "Боханский район".</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Проект постановления  направляется на согласование с должностными лицами в соответствии с </w:t>
      </w:r>
      <w:hyperlink r:id="rId32" w:history="1">
        <w:r w:rsidRPr="00B02587">
          <w:rPr>
            <w:rFonts w:ascii="Arial" w:hAnsi="Arial" w:cs="Arial"/>
            <w:color w:val="000000" w:themeColor="text1"/>
          </w:rPr>
          <w:t>Инструкцией</w:t>
        </w:r>
      </w:hyperlink>
      <w:r w:rsidRPr="00B02587">
        <w:rPr>
          <w:rFonts w:ascii="Arial" w:hAnsi="Arial" w:cs="Arial"/>
          <w:color w:val="000000" w:themeColor="text1"/>
        </w:rPr>
        <w:t xml:space="preserve"> по делопроизводству в администрации  муниципального образования "Боханский район.</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После согласования постановление подписывается мэром  муниципального образования "Боханский район" и регистрируется.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Максимальный срок издания постановления составляет 6 дней.</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Результатом выполнения административной процедуры является издание постановления администрации  муниципального образования "Боханский район" о выдаче (продлении срока действия, переоформлении) разрешения либо об отказе в выдаче (продлении срока действия, переоформлении)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Информация о принятом решении подлежит опубликованию в газете "Сельская правда» и размещается на официальном сайте администрации муниципального образования «Боханский район" в сети Интернет не позднее 15 рабочих дней со дня принятия указанного 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3.6. Оформление и выдача разрешения (уведомления об отказе в выдаче).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Основанием для начала административной процедуры является издание постановления администрации муниципального образования "Боханский район" о выдаче (об отказе в выдаче)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Специалист Отдела оформляет уведомление о выдаче разрешения по утвержденной администрацией Иркутской области форме (</w:t>
      </w:r>
      <w:hyperlink r:id="rId33" w:history="1">
        <w:r w:rsidRPr="00B02587">
          <w:rPr>
            <w:rFonts w:ascii="Arial" w:hAnsi="Arial" w:cs="Arial"/>
            <w:color w:val="000000" w:themeColor="text1"/>
          </w:rPr>
          <w:t>приложение N 2</w:t>
        </w:r>
      </w:hyperlink>
      <w:r w:rsidRPr="00B02587">
        <w:rPr>
          <w:rFonts w:ascii="Arial" w:hAnsi="Arial" w:cs="Arial"/>
          <w:color w:val="000000" w:themeColor="text1"/>
        </w:rPr>
        <w:t xml:space="preserve"> к Административному регламенту) или об отказе в выдаче разрешения по утвержденной администрацией Иркутской области форме (</w:t>
      </w:r>
      <w:hyperlink r:id="rId34" w:history="1">
        <w:r w:rsidRPr="00B02587">
          <w:rPr>
            <w:rFonts w:ascii="Arial" w:hAnsi="Arial" w:cs="Arial"/>
            <w:color w:val="000000" w:themeColor="text1"/>
          </w:rPr>
          <w:t>приложение N 3</w:t>
        </w:r>
      </w:hyperlink>
      <w:r w:rsidRPr="00B02587">
        <w:rPr>
          <w:rFonts w:ascii="Arial" w:hAnsi="Arial" w:cs="Arial"/>
          <w:color w:val="000000" w:themeColor="text1"/>
        </w:rPr>
        <w:t xml:space="preserve"> к Административному регламенту).</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Уведомление подписывается мэром муниципального образования "Боханский район" и регистрируется в журнале регистрации уведомлений о выдаче (отказе в выдаче)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lastRenderedPageBreak/>
        <w:t>В случае издания постановления о выдаче разрешения специалист отдела оформляет разрешение.</w:t>
      </w:r>
    </w:p>
    <w:p w:rsidR="001F5C56" w:rsidRPr="00B02587" w:rsidRDefault="001F5C56" w:rsidP="001F5C56">
      <w:pPr>
        <w:autoSpaceDE w:val="0"/>
        <w:autoSpaceDN w:val="0"/>
        <w:adjustRightInd w:val="0"/>
        <w:ind w:firstLine="540"/>
        <w:jc w:val="both"/>
        <w:rPr>
          <w:rFonts w:ascii="Arial" w:hAnsi="Arial" w:cs="Arial"/>
          <w:color w:val="000000" w:themeColor="text1"/>
        </w:rPr>
      </w:pPr>
      <w:hyperlink r:id="rId35" w:history="1">
        <w:r w:rsidRPr="00B02587">
          <w:rPr>
            <w:rFonts w:ascii="Arial" w:hAnsi="Arial" w:cs="Arial"/>
            <w:color w:val="000000" w:themeColor="text1"/>
          </w:rPr>
          <w:t>Разрешение</w:t>
        </w:r>
      </w:hyperlink>
      <w:r w:rsidRPr="00B02587">
        <w:rPr>
          <w:rFonts w:ascii="Arial" w:hAnsi="Arial" w:cs="Arial"/>
          <w:color w:val="000000" w:themeColor="text1"/>
        </w:rPr>
        <w:t xml:space="preserve"> оформляется в одном экземпляре по утвержденной администрацией Иркутской области форме (приложение N 4 к Административному регламенту) и регистрируется в журнале регистрации разрешений.</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В </w:t>
      </w:r>
      <w:hyperlink r:id="rId36" w:history="1">
        <w:r w:rsidRPr="00B02587">
          <w:rPr>
            <w:rFonts w:ascii="Arial" w:hAnsi="Arial" w:cs="Arial"/>
            <w:color w:val="000000" w:themeColor="text1"/>
          </w:rPr>
          <w:t>разрешении</w:t>
        </w:r>
      </w:hyperlink>
      <w:r w:rsidRPr="00B02587">
        <w:rPr>
          <w:rFonts w:ascii="Arial" w:hAnsi="Arial" w:cs="Arial"/>
          <w:color w:val="000000" w:themeColor="text1"/>
        </w:rPr>
        <w:t xml:space="preserve"> указываются: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наименование органа местного самоуправления, выдавшего разрешение;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тип рынка;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срок действия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идентификационный номер налогоплательщика;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номер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дата принятия решения о предоставлении разрешения.</w:t>
      </w:r>
    </w:p>
    <w:p w:rsidR="001F5C56" w:rsidRPr="00B02587" w:rsidRDefault="001F5C56" w:rsidP="001F5C56">
      <w:pPr>
        <w:autoSpaceDE w:val="0"/>
        <w:autoSpaceDN w:val="0"/>
        <w:adjustRightInd w:val="0"/>
        <w:ind w:firstLine="540"/>
        <w:jc w:val="both"/>
        <w:rPr>
          <w:rFonts w:ascii="Arial" w:hAnsi="Arial" w:cs="Arial"/>
          <w:color w:val="000000" w:themeColor="text1"/>
        </w:rPr>
      </w:pPr>
      <w:hyperlink r:id="rId37" w:history="1">
        <w:r w:rsidRPr="00B02587">
          <w:rPr>
            <w:rFonts w:ascii="Arial" w:hAnsi="Arial" w:cs="Arial"/>
            <w:color w:val="000000" w:themeColor="text1"/>
          </w:rPr>
          <w:t>Разрешение</w:t>
        </w:r>
      </w:hyperlink>
      <w:r w:rsidRPr="00B02587">
        <w:rPr>
          <w:rFonts w:ascii="Arial" w:hAnsi="Arial" w:cs="Arial"/>
          <w:color w:val="000000" w:themeColor="text1"/>
        </w:rPr>
        <w:t xml:space="preserve"> подписывается мэром муниципального образования "Боханский район".</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В срок не позднее 3 дней со дня издания постановления, следующего за днем издания постановления, специалист Отдела вручает или направляет почтой с уведомлением заявителю </w:t>
      </w:r>
      <w:hyperlink r:id="rId38" w:history="1">
        <w:r w:rsidRPr="00B02587">
          <w:rPr>
            <w:rFonts w:ascii="Arial" w:hAnsi="Arial" w:cs="Arial"/>
            <w:color w:val="000000" w:themeColor="text1"/>
          </w:rPr>
          <w:t>уведомление</w:t>
        </w:r>
      </w:hyperlink>
      <w:r w:rsidRPr="00B02587">
        <w:rPr>
          <w:rFonts w:ascii="Arial" w:hAnsi="Arial" w:cs="Arial"/>
          <w:color w:val="000000" w:themeColor="text1"/>
        </w:rPr>
        <w:t xml:space="preserve"> о выдаче разрешения с приложением оформленного разрешения, а в случае отказа в выдаче разрешения - </w:t>
      </w:r>
      <w:hyperlink r:id="rId39" w:history="1">
        <w:r w:rsidRPr="00B02587">
          <w:rPr>
            <w:rFonts w:ascii="Arial" w:hAnsi="Arial" w:cs="Arial"/>
            <w:color w:val="000000" w:themeColor="text1"/>
          </w:rPr>
          <w:t>уведомление</w:t>
        </w:r>
      </w:hyperlink>
      <w:r w:rsidRPr="00B02587">
        <w:rPr>
          <w:rFonts w:ascii="Arial" w:hAnsi="Arial" w:cs="Arial"/>
          <w:color w:val="000000" w:themeColor="text1"/>
        </w:rPr>
        <w:t xml:space="preserve"> об отказе в выдаче разрешения, в котором приводится мотивированное обоснование такого отказа.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При вручении заявитель расписывается в получении </w:t>
      </w:r>
      <w:hyperlink r:id="rId40" w:history="1">
        <w:r w:rsidRPr="00B02587">
          <w:rPr>
            <w:rFonts w:ascii="Arial" w:hAnsi="Arial" w:cs="Arial"/>
            <w:color w:val="000000" w:themeColor="text1"/>
          </w:rPr>
          <w:t>разрешения</w:t>
        </w:r>
      </w:hyperlink>
      <w:r w:rsidRPr="00B02587">
        <w:rPr>
          <w:rFonts w:ascii="Arial" w:hAnsi="Arial" w:cs="Arial"/>
          <w:color w:val="000000" w:themeColor="text1"/>
        </w:rPr>
        <w:t xml:space="preserve"> и уведомления в соответствующих журналах.</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Дубликат и копия </w:t>
      </w:r>
      <w:hyperlink r:id="rId41" w:history="1">
        <w:r w:rsidRPr="00B02587">
          <w:rPr>
            <w:rFonts w:ascii="Arial" w:hAnsi="Arial" w:cs="Arial"/>
            <w:color w:val="000000" w:themeColor="text1"/>
          </w:rPr>
          <w:t>разрешения</w:t>
        </w:r>
      </w:hyperlink>
      <w:r w:rsidRPr="00B02587">
        <w:rPr>
          <w:rFonts w:ascii="Arial" w:hAnsi="Arial" w:cs="Arial"/>
          <w:color w:val="000000" w:themeColor="text1"/>
        </w:rPr>
        <w:t xml:space="preserve"> предоставляются Отделом заявителю, получившему разрешение, бесплатно по письменному заявлению заявителя в течение 3-х рабочих дней.</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Максимальный срок административной процедуры составляет 3 дня. Результатом выполнения административной процедуры является выдача </w:t>
      </w:r>
      <w:hyperlink r:id="rId42" w:history="1">
        <w:r w:rsidRPr="00B02587">
          <w:rPr>
            <w:rFonts w:ascii="Arial" w:hAnsi="Arial" w:cs="Arial"/>
            <w:color w:val="000000" w:themeColor="text1"/>
          </w:rPr>
          <w:t>разрешения</w:t>
        </w:r>
      </w:hyperlink>
      <w:r w:rsidRPr="00B02587">
        <w:rPr>
          <w:rFonts w:ascii="Arial" w:hAnsi="Arial" w:cs="Arial"/>
          <w:color w:val="000000" w:themeColor="text1"/>
        </w:rPr>
        <w:t xml:space="preserve"> на право организации розничного рынка (уведомления об отказе в выдаче).</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3.7. Подготовка и направление сведений о выданных разрешениях в Службу потребительского рынка и лицензирования Иркутской области для формирования реестра.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Отдел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В 15-дневный срок со дня принятия решения о выдаче </w:t>
      </w:r>
      <w:hyperlink r:id="rId43" w:history="1">
        <w:r w:rsidRPr="00B02587">
          <w:rPr>
            <w:rFonts w:ascii="Arial" w:hAnsi="Arial" w:cs="Arial"/>
            <w:color w:val="000000" w:themeColor="text1"/>
          </w:rPr>
          <w:t>разрешения</w:t>
        </w:r>
      </w:hyperlink>
      <w:r w:rsidRPr="00B02587">
        <w:rPr>
          <w:rFonts w:ascii="Arial" w:hAnsi="Arial" w:cs="Arial"/>
          <w:color w:val="000000" w:themeColor="text1"/>
        </w:rPr>
        <w:t>, переоформлении, приостановлении, возобновлении, продлении срока его действия и аннулировании отдел направляет в Службу потребительского рынка и лицензирования Иркутской области информацию о выданном разрешении и содержащихся в нем сведениях.</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 xml:space="preserve">3.8. Заявления и прилагаемые к ним документы, постановления о выдаче </w:t>
      </w:r>
      <w:hyperlink r:id="rId44" w:history="1">
        <w:r w:rsidRPr="00B02587">
          <w:rPr>
            <w:rFonts w:ascii="Arial" w:hAnsi="Arial" w:cs="Arial"/>
            <w:color w:val="000000" w:themeColor="text1"/>
          </w:rPr>
          <w:t>разрешения</w:t>
        </w:r>
      </w:hyperlink>
      <w:r w:rsidRPr="00B02587">
        <w:rPr>
          <w:rFonts w:ascii="Arial" w:hAnsi="Arial" w:cs="Arial"/>
          <w:color w:val="000000" w:themeColor="text1"/>
        </w:rPr>
        <w:t xml:space="preserve"> (отказе в выдаче разрешения), переоформлении, приостановлении, возобновлении, продлении срока его действия, копия разрешения и другие документы собираются в деле о предоставлении конкретному юридическому лицу права на организацию розничного рынка и подлежат хранению в Отделе в установленном им порядке в соответствии с законодательством Российской Федерации.</w:t>
      </w:r>
    </w:p>
    <w:p w:rsidR="001F5C56" w:rsidRPr="00B02587" w:rsidRDefault="001F5C56" w:rsidP="001F5C56">
      <w:pPr>
        <w:autoSpaceDE w:val="0"/>
        <w:autoSpaceDN w:val="0"/>
        <w:adjustRightInd w:val="0"/>
        <w:ind w:firstLine="540"/>
        <w:jc w:val="both"/>
        <w:rPr>
          <w:rFonts w:ascii="Arial" w:hAnsi="Arial" w:cs="Arial"/>
          <w:color w:val="000000" w:themeColor="text1"/>
        </w:rPr>
      </w:pPr>
    </w:p>
    <w:p w:rsidR="001F5C56" w:rsidRPr="00B02587" w:rsidRDefault="001F5C56" w:rsidP="001F5C56">
      <w:pPr>
        <w:autoSpaceDE w:val="0"/>
        <w:autoSpaceDN w:val="0"/>
        <w:adjustRightInd w:val="0"/>
        <w:jc w:val="both"/>
        <w:outlineLvl w:val="1"/>
        <w:rPr>
          <w:rFonts w:ascii="Arial" w:hAnsi="Arial" w:cs="Arial"/>
          <w:color w:val="000000" w:themeColor="text1"/>
        </w:rPr>
      </w:pPr>
      <w:r w:rsidRPr="00B02587">
        <w:rPr>
          <w:rFonts w:ascii="Arial" w:hAnsi="Arial" w:cs="Arial"/>
          <w:color w:val="000000" w:themeColor="text1"/>
        </w:rPr>
        <w:t>4. ПОРЯДОК И ФОРМЫ КОНТРОЛЯ ЗА ПРЕДОСТАВЛЕНИЕМ</w:t>
      </w:r>
    </w:p>
    <w:p w:rsidR="001F5C56" w:rsidRPr="00B02587" w:rsidRDefault="001F5C56" w:rsidP="001F5C56">
      <w:pPr>
        <w:autoSpaceDE w:val="0"/>
        <w:autoSpaceDN w:val="0"/>
        <w:adjustRightInd w:val="0"/>
        <w:jc w:val="both"/>
        <w:rPr>
          <w:rFonts w:ascii="Arial" w:hAnsi="Arial" w:cs="Arial"/>
          <w:color w:val="000000" w:themeColor="text1"/>
        </w:rPr>
      </w:pPr>
      <w:r w:rsidRPr="00B02587">
        <w:rPr>
          <w:rFonts w:ascii="Arial" w:hAnsi="Arial" w:cs="Arial"/>
          <w:color w:val="000000" w:themeColor="text1"/>
        </w:rPr>
        <w:t>МУНИЦИПАЛЬНОЙ УСЛУГИ</w:t>
      </w:r>
    </w:p>
    <w:p w:rsidR="001F5C56" w:rsidRPr="00B02587" w:rsidRDefault="001F5C56" w:rsidP="001F5C56">
      <w:pPr>
        <w:autoSpaceDE w:val="0"/>
        <w:autoSpaceDN w:val="0"/>
        <w:adjustRightInd w:val="0"/>
        <w:jc w:val="both"/>
        <w:rPr>
          <w:rFonts w:ascii="Arial" w:hAnsi="Arial" w:cs="Arial"/>
          <w:color w:val="000000" w:themeColor="text1"/>
        </w:rPr>
      </w:pP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lastRenderedPageBreak/>
        <w:t>4.1. Текущий контроль за соблюдением и исполнением специалистами Отдела положений Административного регламента и иных нормативных правовых актов, устанавливающих требования к оказанию муниципальной услуги, осуществляет начальник  управления.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4.2. Контроль полноты и качества оказания муниципальной услуги осуществляется путем проведения начальником управления проверок соблюдения и исполнения специалистом Отдела положений Административного регламента.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Начальник управления организует и осуществляет контроль за оказанием муниципальной услуги специалистом Отдела.</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оказания муниципальной услуги в отношении отдельных категорий заявителей) и внеплановый характер (по конкретному обращению заявителя).</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4.3. Должностные лица за решения и действия (бездействие), принимаемые (осуществляемые) в ходе оказания муниципальной услуги, несут ответственность в соответствии с действующим законодательством Российской Федерации.</w:t>
      </w:r>
    </w:p>
    <w:p w:rsidR="001F5C56" w:rsidRPr="00B02587" w:rsidRDefault="001F5C56" w:rsidP="001F5C56">
      <w:pPr>
        <w:autoSpaceDE w:val="0"/>
        <w:autoSpaceDN w:val="0"/>
        <w:adjustRightInd w:val="0"/>
        <w:ind w:firstLine="540"/>
        <w:jc w:val="both"/>
        <w:rPr>
          <w:rFonts w:ascii="Arial" w:hAnsi="Arial" w:cs="Arial"/>
          <w:color w:val="000000" w:themeColor="text1"/>
        </w:rPr>
      </w:pPr>
      <w:r w:rsidRPr="00B02587">
        <w:rPr>
          <w:rFonts w:ascii="Arial" w:hAnsi="Arial" w:cs="Arial"/>
          <w:color w:val="000000" w:themeColor="text1"/>
        </w:rPr>
        <w:t>4.4. Заявители имеют право на любые предусмотренные действующим законодательством формы контроля за оказанием муниципальной услуги.</w:t>
      </w:r>
    </w:p>
    <w:p w:rsidR="001F5C56" w:rsidRPr="00B02587" w:rsidRDefault="001F5C56" w:rsidP="001F5C56">
      <w:pPr>
        <w:autoSpaceDE w:val="0"/>
        <w:autoSpaceDN w:val="0"/>
        <w:adjustRightInd w:val="0"/>
        <w:ind w:firstLine="540"/>
        <w:jc w:val="both"/>
        <w:rPr>
          <w:rFonts w:ascii="Arial" w:hAnsi="Arial" w:cs="Arial"/>
          <w:color w:val="000000" w:themeColor="text1"/>
        </w:rPr>
      </w:pPr>
    </w:p>
    <w:p w:rsidR="001F5C56" w:rsidRPr="00B02587" w:rsidRDefault="001F5C56" w:rsidP="001F5C56">
      <w:pPr>
        <w:autoSpaceDE w:val="0"/>
        <w:autoSpaceDN w:val="0"/>
        <w:adjustRightInd w:val="0"/>
        <w:jc w:val="both"/>
        <w:outlineLvl w:val="1"/>
        <w:rPr>
          <w:rFonts w:ascii="Arial" w:hAnsi="Arial" w:cs="Arial"/>
          <w:color w:val="000000" w:themeColor="text1"/>
        </w:rPr>
      </w:pPr>
      <w:r w:rsidRPr="00B02587">
        <w:rPr>
          <w:rFonts w:ascii="Arial" w:hAnsi="Arial" w:cs="Arial"/>
          <w:color w:val="000000" w:themeColor="text1"/>
        </w:rPr>
        <w:t>5. ДОСУДЕБНЫЙ (ВНЕСУДЕБНЫЙ) ПОРЯДОК ОБЖАЛОВАНИЯ ДЕЙСТВИЯ (БЕЗДЕЙСТВИЯ) И РЕШЕНИЙ ОСУЩЕСТВЛЯЕМЫХ (ПРИНЯТЫХ) В ХОДЕ ПРЕДОСТАВЛЕНИИ МУНИЦИПАЛЬНОЙ ФУНКЦИИ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5.1. Заявитель может обратиться с жалобой, в том числе в следующих случаях:</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1) нарушение срока регистрации запроса о предоставлении государственной или муниципальной услуги;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2) нарушение срока предоставления муниципальной услуги;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8) нарушение срока или порядка выдачи документов по результатам предоставления муниципальной услуги;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B02587">
        <w:rPr>
          <w:rFonts w:ascii="Arial" w:eastAsia="Calibri" w:hAnsi="Arial" w:cs="Arial"/>
          <w:color w:val="000000" w:themeColor="text1"/>
          <w:lang w:eastAsia="en-US"/>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5.5. Жалоба должна содержать:</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их руководителей и (или) работников, решения и действия (бездействие) которых обжалуются.</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5.7. По результатам рассмотрения жалобы принимается одно из следующих решений:</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02587">
        <w:rPr>
          <w:rFonts w:ascii="Arial" w:eastAsia="Calibri" w:hAnsi="Arial" w:cs="Arial"/>
          <w:color w:val="000000" w:themeColor="text1"/>
          <w:lang w:eastAsia="en-US"/>
        </w:rPr>
        <w:lastRenderedPageBreak/>
        <w:t>нормативными правовыми актами субъектов Российской Федерации, муниципальными правовыми актами;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2) в удовлетворении жалобы отказывается.</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F5C56" w:rsidRPr="00B02587" w:rsidRDefault="001F5C56" w:rsidP="001F5C56">
      <w:pPr>
        <w:autoSpaceDE w:val="0"/>
        <w:autoSpaceDN w:val="0"/>
        <w:adjustRightInd w:val="0"/>
        <w:ind w:firstLine="540"/>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5C56" w:rsidRPr="00B02587" w:rsidRDefault="001F5C56" w:rsidP="001F5C56">
      <w:pPr>
        <w:spacing w:line="240" w:lineRule="atLeast"/>
        <w:ind w:right="-1"/>
        <w:jc w:val="both"/>
        <w:rPr>
          <w:rFonts w:ascii="Arial" w:eastAsia="Calibri" w:hAnsi="Arial" w:cs="Arial"/>
          <w:color w:val="000000" w:themeColor="text1"/>
          <w:lang w:eastAsia="en-US"/>
        </w:rPr>
      </w:pPr>
      <w:r w:rsidRPr="00B02587">
        <w:rPr>
          <w:rFonts w:ascii="Arial" w:eastAsia="Calibri" w:hAnsi="Arial" w:cs="Arial"/>
          <w:color w:val="000000" w:themeColor="text1"/>
          <w:lang w:eastAsia="en-US"/>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орган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B02587" w:rsidRDefault="00B02587" w:rsidP="001F5C56">
      <w:pPr>
        <w:autoSpaceDE w:val="0"/>
        <w:autoSpaceDN w:val="0"/>
        <w:adjustRightInd w:val="0"/>
        <w:jc w:val="right"/>
      </w:pPr>
    </w:p>
    <w:p w:rsidR="001F5C56" w:rsidRPr="00B02587" w:rsidRDefault="001F5C56" w:rsidP="001F5C56">
      <w:pPr>
        <w:autoSpaceDE w:val="0"/>
        <w:autoSpaceDN w:val="0"/>
        <w:adjustRightInd w:val="0"/>
        <w:jc w:val="right"/>
        <w:rPr>
          <w:rFonts w:ascii="Courier New" w:hAnsi="Courier New" w:cs="Courier New"/>
        </w:rPr>
      </w:pPr>
      <w:r w:rsidRPr="00B02587">
        <w:rPr>
          <w:rFonts w:ascii="Courier New" w:hAnsi="Courier New" w:cs="Courier New"/>
        </w:rPr>
        <w:t>Приложение №1</w:t>
      </w:r>
    </w:p>
    <w:p w:rsidR="001F5C56" w:rsidRPr="00B02587" w:rsidRDefault="001F5C56" w:rsidP="001F5C56">
      <w:pPr>
        <w:autoSpaceDE w:val="0"/>
        <w:autoSpaceDN w:val="0"/>
        <w:adjustRightInd w:val="0"/>
        <w:jc w:val="right"/>
        <w:rPr>
          <w:rFonts w:ascii="Courier New" w:hAnsi="Courier New" w:cs="Courier New"/>
        </w:rPr>
      </w:pPr>
      <w:r w:rsidRPr="00B02587">
        <w:rPr>
          <w:rFonts w:ascii="Courier New" w:hAnsi="Courier New" w:cs="Courier New"/>
        </w:rPr>
        <w:t>к Административному регламенту</w:t>
      </w:r>
    </w:p>
    <w:p w:rsidR="001F5C56" w:rsidRPr="00B02587" w:rsidRDefault="001F5C56" w:rsidP="001F5C56">
      <w:pPr>
        <w:autoSpaceDE w:val="0"/>
        <w:autoSpaceDN w:val="0"/>
        <w:adjustRightInd w:val="0"/>
        <w:jc w:val="right"/>
        <w:rPr>
          <w:rFonts w:ascii="Courier New" w:hAnsi="Courier New" w:cs="Courier New"/>
        </w:rPr>
      </w:pPr>
      <w:r w:rsidRPr="00B02587">
        <w:rPr>
          <w:rFonts w:ascii="Courier New" w:hAnsi="Courier New" w:cs="Courier New"/>
        </w:rPr>
        <w:t>исполнения муниципальной услуги</w:t>
      </w:r>
    </w:p>
    <w:p w:rsidR="001F5C56" w:rsidRPr="00B02587" w:rsidRDefault="001F5C56" w:rsidP="001F5C56">
      <w:pPr>
        <w:autoSpaceDE w:val="0"/>
        <w:autoSpaceDN w:val="0"/>
        <w:adjustRightInd w:val="0"/>
        <w:jc w:val="right"/>
        <w:rPr>
          <w:rFonts w:ascii="Courier New" w:hAnsi="Courier New" w:cs="Courier New"/>
        </w:rPr>
      </w:pPr>
      <w:r w:rsidRPr="00B02587">
        <w:rPr>
          <w:rFonts w:ascii="Courier New" w:hAnsi="Courier New" w:cs="Courier New"/>
        </w:rPr>
        <w:t>по выдаче разрешений на право</w:t>
      </w:r>
    </w:p>
    <w:p w:rsidR="001F5C56" w:rsidRPr="00B02587" w:rsidRDefault="001F5C56" w:rsidP="001F5C56">
      <w:pPr>
        <w:autoSpaceDE w:val="0"/>
        <w:autoSpaceDN w:val="0"/>
        <w:adjustRightInd w:val="0"/>
        <w:jc w:val="right"/>
        <w:rPr>
          <w:rFonts w:ascii="Courier New" w:hAnsi="Courier New" w:cs="Courier New"/>
        </w:rPr>
      </w:pPr>
      <w:r w:rsidRPr="00B02587">
        <w:rPr>
          <w:rFonts w:ascii="Courier New" w:hAnsi="Courier New" w:cs="Courier New"/>
        </w:rPr>
        <w:t>организации розничного рынка</w:t>
      </w:r>
    </w:p>
    <w:p w:rsidR="00B02587" w:rsidRDefault="00B02587" w:rsidP="001F5C56">
      <w:pPr>
        <w:autoSpaceDE w:val="0"/>
        <w:autoSpaceDN w:val="0"/>
        <w:adjustRightInd w:val="0"/>
        <w:jc w:val="center"/>
        <w:rPr>
          <w:rFonts w:ascii="Courier New" w:hAnsi="Courier New" w:cs="Courier New"/>
        </w:rPr>
      </w:pPr>
    </w:p>
    <w:p w:rsidR="001F5C56" w:rsidRPr="00B02587" w:rsidRDefault="001F5C56" w:rsidP="001F5C56">
      <w:pPr>
        <w:autoSpaceDE w:val="0"/>
        <w:autoSpaceDN w:val="0"/>
        <w:adjustRightInd w:val="0"/>
        <w:jc w:val="center"/>
        <w:rPr>
          <w:rFonts w:ascii="Courier New" w:hAnsi="Courier New" w:cs="Courier New"/>
        </w:rPr>
      </w:pPr>
      <w:r w:rsidRPr="00B02587">
        <w:rPr>
          <w:rFonts w:ascii="Courier New" w:hAnsi="Courier New" w:cs="Courier New"/>
        </w:rPr>
        <w:t>БЛОК-СХЕМА</w:t>
      </w:r>
    </w:p>
    <w:p w:rsidR="001F5C56" w:rsidRPr="00B02587" w:rsidRDefault="001F5C56" w:rsidP="001F5C56">
      <w:pPr>
        <w:autoSpaceDE w:val="0"/>
        <w:autoSpaceDN w:val="0"/>
        <w:adjustRightInd w:val="0"/>
        <w:jc w:val="center"/>
        <w:rPr>
          <w:rFonts w:ascii="Courier New" w:hAnsi="Courier New" w:cs="Courier New"/>
        </w:rPr>
      </w:pPr>
      <w:r w:rsidRPr="00B02587">
        <w:rPr>
          <w:rFonts w:ascii="Courier New" w:hAnsi="Courier New" w:cs="Courier New"/>
        </w:rPr>
        <w:t>ПОСЛЕДОВАТЕЛЬНОСТИ АДМИНИСТРАТИВНЫХ ПРОЦЕДУР</w:t>
      </w:r>
    </w:p>
    <w:p w:rsidR="001F5C56" w:rsidRPr="00B02587" w:rsidRDefault="001F5C56" w:rsidP="001F5C56">
      <w:pPr>
        <w:autoSpaceDE w:val="0"/>
        <w:autoSpaceDN w:val="0"/>
        <w:adjustRightInd w:val="0"/>
        <w:jc w:val="center"/>
        <w:rPr>
          <w:rFonts w:ascii="Courier New" w:hAnsi="Courier New" w:cs="Courier New"/>
        </w:rPr>
      </w:pPr>
      <w:r w:rsidRPr="00B02587">
        <w:rPr>
          <w:rFonts w:ascii="Courier New" w:hAnsi="Courier New" w:cs="Courier New"/>
        </w:rPr>
        <w:t>ПРИ ПРЕДОСТАВЛЕНИИ МУНИЦИПАЛЬНОЙ УСЛУГИ ПО ВЫДАЧЕ РАЗРЕШЕНИЙ</w:t>
      </w:r>
    </w:p>
    <w:p w:rsidR="001F5C56" w:rsidRPr="00B02587" w:rsidRDefault="001F5C56" w:rsidP="001F5C56">
      <w:pPr>
        <w:autoSpaceDE w:val="0"/>
        <w:autoSpaceDN w:val="0"/>
        <w:adjustRightInd w:val="0"/>
        <w:jc w:val="center"/>
        <w:rPr>
          <w:rFonts w:ascii="Courier New" w:hAnsi="Courier New" w:cs="Courier New"/>
        </w:rPr>
      </w:pPr>
      <w:r w:rsidRPr="00B02587">
        <w:rPr>
          <w:rFonts w:ascii="Courier New" w:hAnsi="Courier New" w:cs="Courier New"/>
        </w:rPr>
        <w:t>НА ПРАВО ОРГАНИЗАЦИИ РОЗНИЧНОГО РЫНКА</w:t>
      </w:r>
    </w:p>
    <w:p w:rsidR="001F5C56" w:rsidRPr="00B02587" w:rsidRDefault="001F5C56" w:rsidP="001F5C56">
      <w:pPr>
        <w:autoSpaceDE w:val="0"/>
        <w:autoSpaceDN w:val="0"/>
        <w:adjustRightInd w:val="0"/>
        <w:rPr>
          <w:rFonts w:ascii="Courier New" w:hAnsi="Courier New" w:cs="Courier New"/>
        </w:rPr>
      </w:pPr>
    </w:p>
    <w:p w:rsidR="001F5C56" w:rsidRDefault="001F5C56" w:rsidP="001F5C56">
      <w:pPr>
        <w:pStyle w:val="ConsPlusNonformat"/>
        <w:widowControl/>
        <w:jc w:val="both"/>
      </w:pPr>
      <w:r>
        <w:t xml:space="preserve">        ┌──────────────────────────────────────────────────────┐</w:t>
      </w:r>
    </w:p>
    <w:p w:rsidR="001F5C56" w:rsidRDefault="001F5C56" w:rsidP="001F5C56">
      <w:pPr>
        <w:pStyle w:val="ConsPlusNonformat"/>
        <w:widowControl/>
        <w:jc w:val="both"/>
      </w:pPr>
      <w:r>
        <w:t xml:space="preserve">        │ Прием заявления и прилагаемых к нему документов для  │</w:t>
      </w:r>
    </w:p>
    <w:p w:rsidR="001F5C56" w:rsidRDefault="001F5C56" w:rsidP="001F5C56">
      <w:pPr>
        <w:pStyle w:val="ConsPlusNonformat"/>
        <w:widowControl/>
        <w:jc w:val="both"/>
      </w:pPr>
      <w:r>
        <w:t xml:space="preserve">    ┌──&gt;│получения муниципальной услуги и регистрация заявления│</w:t>
      </w:r>
    </w:p>
    <w:p w:rsidR="001F5C56" w:rsidRDefault="001F5C56" w:rsidP="001F5C56">
      <w:pPr>
        <w:pStyle w:val="ConsPlusNonformat"/>
        <w:widowControl/>
        <w:jc w:val="both"/>
      </w:pPr>
      <w:r>
        <w:t xml:space="preserve">    │   └──────────────┬─────────────────────────┬─────────────┘</w:t>
      </w:r>
    </w:p>
    <w:p w:rsidR="001F5C56" w:rsidRDefault="001F5C56" w:rsidP="001F5C56">
      <w:pPr>
        <w:pStyle w:val="ConsPlusNonformat"/>
        <w:widowControl/>
        <w:jc w:val="both"/>
      </w:pPr>
      <w:r>
        <w:t xml:space="preserve">    │                  │                         │</w:t>
      </w:r>
    </w:p>
    <w:p w:rsidR="001F5C56" w:rsidRDefault="001F5C56" w:rsidP="001F5C56">
      <w:pPr>
        <w:pStyle w:val="ConsPlusNonformat"/>
        <w:widowControl/>
        <w:jc w:val="both"/>
      </w:pPr>
      <w:r>
        <w:t xml:space="preserve">    │                 \/                        \/</w:t>
      </w:r>
    </w:p>
    <w:p w:rsidR="001F5C56" w:rsidRDefault="001F5C56" w:rsidP="001F5C56">
      <w:pPr>
        <w:pStyle w:val="ConsPlusNonformat"/>
        <w:widowControl/>
        <w:pBdr>
          <w:top w:val="single" w:sz="6" w:space="0" w:color="auto"/>
        </w:pBdr>
        <w:rPr>
          <w:sz w:val="2"/>
          <w:szCs w:val="2"/>
        </w:rPr>
      </w:pPr>
    </w:p>
    <w:p w:rsidR="001F5C56" w:rsidRDefault="001F5C56" w:rsidP="001F5C56">
      <w:pPr>
        <w:pStyle w:val="ConsPlusNonformat"/>
        <w:widowControl/>
      </w:pPr>
      <w:r>
        <w:t xml:space="preserve">    КонсультантПлюс: примечание.</w:t>
      </w:r>
    </w:p>
    <w:p w:rsidR="001F5C56" w:rsidRDefault="001F5C56" w:rsidP="001F5C56">
      <w:pPr>
        <w:pStyle w:val="ConsPlusNonformat"/>
        <w:widowControl/>
      </w:pPr>
      <w:r>
        <w:t>В документе, видимо, допущен пропуск текста, восстановить по смыслу который не представляется возможным.</w:t>
      </w:r>
    </w:p>
    <w:p w:rsidR="001F5C56" w:rsidRDefault="001F5C56" w:rsidP="001F5C56">
      <w:pPr>
        <w:pStyle w:val="ConsPlusNonformat"/>
        <w:widowControl/>
        <w:pBdr>
          <w:top w:val="single" w:sz="6" w:space="0" w:color="auto"/>
        </w:pBdr>
        <w:rPr>
          <w:sz w:val="2"/>
          <w:szCs w:val="2"/>
        </w:rPr>
      </w:pPr>
    </w:p>
    <w:p w:rsidR="001F5C56" w:rsidRDefault="001F5C56" w:rsidP="001F5C56">
      <w:pPr>
        <w:pStyle w:val="ConsPlusNonformat"/>
        <w:widowControl/>
        <w:jc w:val="both"/>
      </w:pPr>
      <w:r>
        <w:t xml:space="preserve"> ┌──┴───────────────────────────────────┐ ┌───────────────────────────────┐</w:t>
      </w:r>
    </w:p>
    <w:p w:rsidR="001F5C56" w:rsidRDefault="001F5C56" w:rsidP="001F5C56">
      <w:pPr>
        <w:pStyle w:val="ConsPlusNonformat"/>
        <w:widowControl/>
        <w:jc w:val="both"/>
      </w:pPr>
      <w:r>
        <w:t xml:space="preserve"> │Уведомление о необходимости устранения│ │Уведомление о приеме документов│</w:t>
      </w:r>
    </w:p>
    <w:p w:rsidR="001F5C56" w:rsidRDefault="001F5C56" w:rsidP="001F5C56">
      <w:pPr>
        <w:pStyle w:val="ConsPlusNonformat"/>
        <w:widowControl/>
        <w:jc w:val="both"/>
      </w:pPr>
      <w:r>
        <w:t xml:space="preserve"> │  нарушений в оформлении заявления и  │ │                               │</w:t>
      </w:r>
    </w:p>
    <w:p w:rsidR="001F5C56" w:rsidRDefault="001F5C56" w:rsidP="001F5C56">
      <w:pPr>
        <w:pStyle w:val="ConsPlusNonformat"/>
        <w:widowControl/>
        <w:jc w:val="both"/>
      </w:pPr>
      <w:r>
        <w:t xml:space="preserve"> │         (или) предоставления         │ │                               │</w:t>
      </w:r>
    </w:p>
    <w:p w:rsidR="001F5C56" w:rsidRDefault="001F5C56" w:rsidP="001F5C56">
      <w:pPr>
        <w:pStyle w:val="ConsPlusNonformat"/>
        <w:widowControl/>
        <w:jc w:val="both"/>
      </w:pPr>
      <w:r>
        <w:t xml:space="preserve"> └──────────────────────────────────────┘ └──────┬────────────────────────┘</w:t>
      </w:r>
    </w:p>
    <w:p w:rsidR="001F5C56" w:rsidRDefault="001F5C56" w:rsidP="001F5C56">
      <w:pPr>
        <w:pStyle w:val="ConsPlusNonformat"/>
        <w:widowControl/>
        <w:jc w:val="both"/>
      </w:pPr>
      <w:r>
        <w:t xml:space="preserve">                                                 │</w:t>
      </w:r>
    </w:p>
    <w:p w:rsidR="001F5C56" w:rsidRDefault="001F5C56" w:rsidP="001F5C56">
      <w:pPr>
        <w:pStyle w:val="ConsPlusNonformat"/>
        <w:widowControl/>
      </w:pPr>
      <w:r>
        <w:t xml:space="preserve">                                                \/</w:t>
      </w:r>
    </w:p>
    <w:p w:rsidR="001F5C56" w:rsidRDefault="001F5C56" w:rsidP="001F5C56">
      <w:pPr>
        <w:pStyle w:val="ConsPlusNonformat"/>
        <w:widowControl/>
        <w:jc w:val="both"/>
      </w:pPr>
      <w:r>
        <w:t xml:space="preserve">              ┌─────────────────────────────────────────┐</w:t>
      </w:r>
    </w:p>
    <w:p w:rsidR="001F5C56" w:rsidRDefault="001F5C56" w:rsidP="001F5C56">
      <w:pPr>
        <w:pStyle w:val="ConsPlusNonformat"/>
        <w:widowControl/>
        <w:jc w:val="both"/>
      </w:pPr>
      <w:r>
        <w:t xml:space="preserve">              │ Экспертиза представленных документов -  │</w:t>
      </w:r>
    </w:p>
    <w:p w:rsidR="001F5C56" w:rsidRDefault="001F5C56" w:rsidP="001F5C56">
      <w:pPr>
        <w:pStyle w:val="ConsPlusNonformat"/>
        <w:widowControl/>
        <w:jc w:val="both"/>
      </w:pPr>
      <w:r>
        <w:t xml:space="preserve">              │проверка полноты и достоверности сведений│</w:t>
      </w:r>
    </w:p>
    <w:p w:rsidR="001F5C56" w:rsidRDefault="001F5C56" w:rsidP="001F5C56">
      <w:pPr>
        <w:pStyle w:val="ConsPlusNonformat"/>
        <w:widowControl/>
        <w:jc w:val="both"/>
      </w:pPr>
      <w:r>
        <w:t xml:space="preserve">              │       о заявителе, содержащихся в       │</w:t>
      </w:r>
    </w:p>
    <w:p w:rsidR="001F5C56" w:rsidRDefault="001F5C56" w:rsidP="001F5C56">
      <w:pPr>
        <w:pStyle w:val="ConsPlusNonformat"/>
        <w:widowControl/>
        <w:jc w:val="both"/>
      </w:pPr>
      <w:r>
        <w:t xml:space="preserve">              │        представленных документах        │</w:t>
      </w:r>
    </w:p>
    <w:p w:rsidR="001F5C56" w:rsidRDefault="001F5C56" w:rsidP="001F5C56">
      <w:pPr>
        <w:pStyle w:val="ConsPlusNonformat"/>
        <w:widowControl/>
        <w:jc w:val="both"/>
      </w:pPr>
      <w:r>
        <w:t xml:space="preserve">              └──────────────────────┬──────────────────┘</w:t>
      </w:r>
    </w:p>
    <w:p w:rsidR="001F5C56" w:rsidRDefault="001F5C56" w:rsidP="001F5C56">
      <w:pPr>
        <w:pStyle w:val="ConsPlusNonformat"/>
        <w:widowControl/>
        <w:jc w:val="both"/>
      </w:pPr>
      <w:r>
        <w:t xml:space="preserve">                                     │</w:t>
      </w:r>
    </w:p>
    <w:p w:rsidR="001F5C56" w:rsidRDefault="001F5C56" w:rsidP="001F5C56">
      <w:pPr>
        <w:pStyle w:val="ConsPlusNonformat"/>
        <w:widowControl/>
      </w:pPr>
      <w:r>
        <w:t xml:space="preserve">                                    \/</w:t>
      </w:r>
    </w:p>
    <w:p w:rsidR="001F5C56" w:rsidRDefault="001F5C56" w:rsidP="001F5C56">
      <w:pPr>
        <w:pStyle w:val="ConsPlusNonformat"/>
        <w:widowControl/>
        <w:jc w:val="both"/>
      </w:pPr>
      <w:r>
        <w:t xml:space="preserve">              ┌─────────────────────────────────────────┐</w:t>
      </w:r>
    </w:p>
    <w:p w:rsidR="001F5C56" w:rsidRDefault="001F5C56" w:rsidP="001F5C56">
      <w:pPr>
        <w:pStyle w:val="ConsPlusNonformat"/>
        <w:widowControl/>
        <w:jc w:val="both"/>
      </w:pPr>
      <w:r>
        <w:t xml:space="preserve">              │ Принятие решения о предоставлении либо  │</w:t>
      </w:r>
    </w:p>
    <w:p w:rsidR="001F5C56" w:rsidRDefault="001F5C56" w:rsidP="001F5C56">
      <w:pPr>
        <w:pStyle w:val="ConsPlusNonformat"/>
        <w:widowControl/>
        <w:jc w:val="both"/>
      </w:pPr>
      <w:r>
        <w:lastRenderedPageBreak/>
        <w:t xml:space="preserve">              │  отказе в предоставлении муниципальной  │</w:t>
      </w:r>
    </w:p>
    <w:p w:rsidR="001F5C56" w:rsidRDefault="001F5C56" w:rsidP="001F5C56">
      <w:pPr>
        <w:pStyle w:val="ConsPlusNonformat"/>
        <w:widowControl/>
        <w:jc w:val="both"/>
      </w:pPr>
      <w:r>
        <w:t xml:space="preserve">              │                 услуги                  │</w:t>
      </w:r>
    </w:p>
    <w:p w:rsidR="001F5C56" w:rsidRDefault="001F5C56" w:rsidP="001F5C56">
      <w:pPr>
        <w:pStyle w:val="ConsPlusNonformat"/>
        <w:widowControl/>
        <w:jc w:val="both"/>
      </w:pPr>
      <w:r>
        <w:t xml:space="preserve">              └───────┬──────────────────────────┬──────┘</w:t>
      </w:r>
    </w:p>
    <w:p w:rsidR="001F5C56" w:rsidRDefault="001F5C56" w:rsidP="001F5C56">
      <w:pPr>
        <w:pStyle w:val="ConsPlusNonformat"/>
        <w:widowControl/>
        <w:jc w:val="both"/>
      </w:pPr>
      <w:r>
        <w:t xml:space="preserve">                      │                          │</w:t>
      </w:r>
    </w:p>
    <w:p w:rsidR="001F5C56" w:rsidRDefault="001F5C56" w:rsidP="001F5C56">
      <w:pPr>
        <w:pStyle w:val="ConsPlusNonformat"/>
        <w:widowControl/>
      </w:pPr>
      <w:r>
        <w:t xml:space="preserve">                     \/                         \/</w:t>
      </w:r>
    </w:p>
    <w:p w:rsidR="001F5C56" w:rsidRDefault="001F5C56" w:rsidP="001F5C56">
      <w:pPr>
        <w:pStyle w:val="ConsPlusNonformat"/>
        <w:widowControl/>
        <w:jc w:val="both"/>
      </w:pPr>
      <w:r>
        <w:t xml:space="preserve"> ┌─────────────────────────────────────┐┌───────────────────────────────┐</w:t>
      </w:r>
    </w:p>
    <w:p w:rsidR="001F5C56" w:rsidRDefault="001F5C56" w:rsidP="001F5C56">
      <w:pPr>
        <w:pStyle w:val="ConsPlusNonformat"/>
        <w:widowControl/>
        <w:jc w:val="both"/>
      </w:pPr>
      <w:r>
        <w:t xml:space="preserve"> │Подготовка проекта постановления об  ││      Подготовка проекта       │</w:t>
      </w:r>
    </w:p>
    <w:p w:rsidR="001F5C56" w:rsidRDefault="001F5C56" w:rsidP="001F5C56">
      <w:pPr>
        <w:pStyle w:val="ConsPlusNonformat"/>
        <w:widowControl/>
        <w:jc w:val="both"/>
      </w:pPr>
      <w:r>
        <w:t xml:space="preserve"> │     отказе в выдаче разрешения      ││    постановления о выдаче     │</w:t>
      </w:r>
    </w:p>
    <w:p w:rsidR="001F5C56" w:rsidRDefault="001F5C56" w:rsidP="001F5C56">
      <w:pPr>
        <w:pStyle w:val="ConsPlusNonformat"/>
        <w:widowControl/>
        <w:jc w:val="both"/>
      </w:pPr>
      <w:r>
        <w:t xml:space="preserve"> └────────┬────────────────────────────┘│  (продлении, переоформлении,  │</w:t>
      </w:r>
    </w:p>
    <w:p w:rsidR="001F5C56" w:rsidRDefault="001F5C56" w:rsidP="001F5C56">
      <w:pPr>
        <w:pStyle w:val="ConsPlusNonformat"/>
        <w:widowControl/>
        <w:jc w:val="both"/>
      </w:pPr>
      <w:r>
        <w:t xml:space="preserve">          │                             │ приостановлении, возобновлении│</w:t>
      </w:r>
    </w:p>
    <w:p w:rsidR="001F5C56" w:rsidRDefault="001F5C56" w:rsidP="001F5C56">
      <w:pPr>
        <w:pStyle w:val="ConsPlusNonformat"/>
        <w:widowControl/>
        <w:jc w:val="both"/>
      </w:pPr>
      <w:r>
        <w:t xml:space="preserve">         \/              ┌──────────────┤   срока действия) разрешения  │</w:t>
      </w:r>
    </w:p>
    <w:p w:rsidR="001F5C56" w:rsidRDefault="001F5C56" w:rsidP="001F5C56">
      <w:pPr>
        <w:pStyle w:val="ConsPlusNonformat"/>
        <w:widowControl/>
        <w:jc w:val="both"/>
      </w:pPr>
      <w:r>
        <w:t xml:space="preserve">  ┌─────────────┐        │              └────────┬──────────────┬───────┘</w:t>
      </w:r>
    </w:p>
    <w:p w:rsidR="001F5C56" w:rsidRDefault="001F5C56" w:rsidP="001F5C56">
      <w:pPr>
        <w:pStyle w:val="ConsPlusNonformat"/>
        <w:widowControl/>
        <w:jc w:val="both"/>
      </w:pPr>
      <w:r>
        <w:t xml:space="preserve">  │   Выдача    │        │                       │              │</w:t>
      </w:r>
    </w:p>
    <w:p w:rsidR="001F5C56" w:rsidRDefault="001F5C56" w:rsidP="001F5C56">
      <w:pPr>
        <w:pStyle w:val="ConsPlusNonformat"/>
        <w:widowControl/>
        <w:jc w:val="both"/>
      </w:pPr>
      <w:r>
        <w:t xml:space="preserve">  │ уведомления │        │                       │              │</w:t>
      </w:r>
    </w:p>
    <w:p w:rsidR="001F5C56" w:rsidRDefault="001F5C56" w:rsidP="001F5C56">
      <w:pPr>
        <w:pStyle w:val="ConsPlusNonformat"/>
        <w:widowControl/>
        <w:jc w:val="both"/>
      </w:pPr>
      <w:r>
        <w:t xml:space="preserve">  │ об отказе в │        │                       │              │</w:t>
      </w:r>
    </w:p>
    <w:p w:rsidR="001F5C56" w:rsidRDefault="001F5C56" w:rsidP="001F5C56">
      <w:pPr>
        <w:pStyle w:val="ConsPlusNonformat"/>
        <w:widowControl/>
        <w:jc w:val="both"/>
      </w:pPr>
      <w:r>
        <w:t xml:space="preserve">  │   выдаче    │        │                       │              │</w:t>
      </w:r>
    </w:p>
    <w:p w:rsidR="001F5C56" w:rsidRDefault="001F5C56" w:rsidP="001F5C56">
      <w:pPr>
        <w:pStyle w:val="ConsPlusNonformat"/>
        <w:widowControl/>
        <w:jc w:val="both"/>
      </w:pPr>
      <w:r>
        <w:t xml:space="preserve">  │ разрешения  │        │                       │              │</w:t>
      </w:r>
    </w:p>
    <w:p w:rsidR="001F5C56" w:rsidRDefault="001F5C56" w:rsidP="001F5C56">
      <w:pPr>
        <w:pStyle w:val="ConsPlusNonformat"/>
        <w:widowControl/>
        <w:jc w:val="both"/>
      </w:pPr>
      <w:r>
        <w:t xml:space="preserve">  └─────────────┘       \/                      \/             \/</w:t>
      </w:r>
    </w:p>
    <w:p w:rsidR="001F5C56" w:rsidRDefault="001F5C56" w:rsidP="001F5C56">
      <w:pPr>
        <w:pStyle w:val="ConsPlusNonformat"/>
        <w:widowControl/>
        <w:jc w:val="both"/>
      </w:pPr>
      <w:r>
        <w:t xml:space="preserve">       ┌──────────────────────────────┐┌───────────────┐┌──────────────┐</w:t>
      </w:r>
    </w:p>
    <w:p w:rsidR="001F5C56" w:rsidRDefault="001F5C56" w:rsidP="001F5C56">
      <w:pPr>
        <w:pStyle w:val="ConsPlusNonformat"/>
        <w:widowControl/>
        <w:jc w:val="both"/>
      </w:pPr>
      <w:r>
        <w:t xml:space="preserve">       │Приостановление, возобновление││Продление срока││   Выдача     │</w:t>
      </w:r>
    </w:p>
    <w:p w:rsidR="001F5C56" w:rsidRDefault="001F5C56" w:rsidP="001F5C56">
      <w:pPr>
        <w:pStyle w:val="ConsPlusNonformat"/>
        <w:widowControl/>
        <w:jc w:val="both"/>
      </w:pPr>
      <w:r>
        <w:t xml:space="preserve">       │  действия разрешения         ││   действия    ││уведомления с │</w:t>
      </w:r>
    </w:p>
    <w:p w:rsidR="001F5C56" w:rsidRDefault="001F5C56" w:rsidP="001F5C56">
      <w:pPr>
        <w:pStyle w:val="ConsPlusNonformat"/>
        <w:widowControl/>
        <w:jc w:val="both"/>
      </w:pPr>
      <w:r>
        <w:t xml:space="preserve">       └──────────────────────────────┘│  разрешения,  ││ приложением  │</w:t>
      </w:r>
    </w:p>
    <w:p w:rsidR="001F5C56" w:rsidRDefault="001F5C56" w:rsidP="001F5C56">
      <w:pPr>
        <w:pStyle w:val="ConsPlusNonformat"/>
        <w:widowControl/>
        <w:jc w:val="both"/>
      </w:pPr>
      <w:r>
        <w:t xml:space="preserve">                                       │переоформление ││ разрешения   │</w:t>
      </w:r>
    </w:p>
    <w:p w:rsidR="001F5C56" w:rsidRDefault="001F5C56" w:rsidP="001F5C56">
      <w:pPr>
        <w:pStyle w:val="ConsPlusNonformat"/>
        <w:widowControl/>
        <w:jc w:val="both"/>
      </w:pPr>
      <w:r>
        <w:t xml:space="preserve">                                       │ разрешения    │└──────────────┘</w:t>
      </w:r>
    </w:p>
    <w:p w:rsidR="001F5C56" w:rsidRDefault="001F5C56" w:rsidP="001F5C56">
      <w:pPr>
        <w:pStyle w:val="ConsPlusNonformat"/>
        <w:widowControl/>
        <w:jc w:val="both"/>
      </w:pPr>
      <w:r>
        <w:t xml:space="preserve">                                       └───────────────┘</w:t>
      </w:r>
    </w:p>
    <w:p w:rsidR="001F5C56" w:rsidRDefault="001F5C56" w:rsidP="001F5C56">
      <w:pPr>
        <w:pStyle w:val="ConsPlusNonformat"/>
        <w:widowControl/>
        <w:sectPr w:rsidR="001F5C56" w:rsidSect="00D970E7">
          <w:pgSz w:w="11905" w:h="16838" w:code="9"/>
          <w:pgMar w:top="1134" w:right="720" w:bottom="1134" w:left="851" w:header="720" w:footer="720" w:gutter="0"/>
          <w:cols w:space="720"/>
        </w:sectPr>
      </w:pPr>
    </w:p>
    <w:p w:rsidR="001F5C56" w:rsidRDefault="001F5C56" w:rsidP="001F5C56">
      <w:pPr>
        <w:pStyle w:val="ConsPlusNonformat"/>
        <w:widowControl/>
      </w:pPr>
    </w:p>
    <w:p w:rsidR="001F5C56" w:rsidRPr="00B02587" w:rsidRDefault="001F5C56" w:rsidP="001F5C56">
      <w:pPr>
        <w:autoSpaceDE w:val="0"/>
        <w:autoSpaceDN w:val="0"/>
        <w:adjustRightInd w:val="0"/>
        <w:jc w:val="right"/>
        <w:outlineLvl w:val="1"/>
        <w:rPr>
          <w:rFonts w:ascii="Courier New" w:hAnsi="Courier New" w:cs="Courier New"/>
          <w:sz w:val="22"/>
          <w:szCs w:val="22"/>
        </w:rPr>
      </w:pPr>
      <w:r w:rsidRPr="00B02587">
        <w:rPr>
          <w:rFonts w:ascii="Courier New" w:hAnsi="Courier New" w:cs="Courier New"/>
          <w:sz w:val="22"/>
          <w:szCs w:val="22"/>
        </w:rPr>
        <w:t>Приложение N 2</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к Административному регламенту</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исполнения муниципальной услуги</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по выдаче разрешений на право</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организации розничного рынка</w:t>
      </w:r>
    </w:p>
    <w:p w:rsidR="001F5C56" w:rsidRDefault="001F5C56" w:rsidP="001F5C56">
      <w:pPr>
        <w:autoSpaceDE w:val="0"/>
        <w:autoSpaceDN w:val="0"/>
        <w:adjustRightInd w:val="0"/>
        <w:jc w:val="right"/>
      </w:pPr>
    </w:p>
    <w:p w:rsidR="001F5C56" w:rsidRDefault="001F5C56" w:rsidP="001F5C56">
      <w:pPr>
        <w:pStyle w:val="ConsPlusNonformat"/>
        <w:widowControl/>
      </w:pPr>
    </w:p>
    <w:p w:rsidR="001F5C56" w:rsidRDefault="001F5C56" w:rsidP="001F5C56">
      <w:pPr>
        <w:pStyle w:val="ConsPlusNonformat"/>
        <w:widowControl/>
      </w:pPr>
      <w:r>
        <w:t xml:space="preserve">                                УВЕДОМЛЕНИЕ</w:t>
      </w:r>
    </w:p>
    <w:p w:rsidR="001F5C56" w:rsidRDefault="001F5C56" w:rsidP="001F5C56">
      <w:pPr>
        <w:pStyle w:val="ConsPlusNonformat"/>
        <w:widowControl/>
      </w:pPr>
      <w:r>
        <w:t xml:space="preserve">     О ПРЕДОСТАВЛЕНИИ РАЗРЕШЕНИЯ НА ПРАВО ОРГАНИЗАЦИИ РОЗНИЧНОГО РЫНКА</w:t>
      </w:r>
    </w:p>
    <w:p w:rsidR="001F5C56" w:rsidRDefault="001F5C56" w:rsidP="001F5C56">
      <w:pPr>
        <w:pStyle w:val="ConsPlusNonformat"/>
        <w:widowControl/>
      </w:pPr>
    </w:p>
    <w:p w:rsidR="001F5C56" w:rsidRDefault="001F5C56" w:rsidP="001F5C56">
      <w:pPr>
        <w:pStyle w:val="ConsPlusNonformat"/>
        <w:widowControl/>
      </w:pPr>
      <w:r>
        <w:t>"_____" ____________ 20_____ года</w:t>
      </w:r>
    </w:p>
    <w:p w:rsidR="001F5C56" w:rsidRDefault="001F5C56" w:rsidP="001F5C56">
      <w:pPr>
        <w:pStyle w:val="ConsPlusNonformat"/>
        <w:widowControl/>
      </w:pPr>
      <w:r>
        <w:t xml:space="preserve">                                               N __________________________</w:t>
      </w:r>
    </w:p>
    <w:p w:rsidR="001F5C56" w:rsidRDefault="001F5C56" w:rsidP="001F5C56">
      <w:pPr>
        <w:pStyle w:val="ConsPlusNonformat"/>
        <w:widowControl/>
      </w:pPr>
    </w:p>
    <w:p w:rsidR="001F5C56" w:rsidRDefault="001F5C56" w:rsidP="001F5C56">
      <w:pPr>
        <w:pStyle w:val="ConsPlusNonformat"/>
        <w:widowControl/>
      </w:pPr>
      <w:r>
        <w:t xml:space="preserve">    Рассмотрев заявление от "____" __________ 20_____, года регистрационный</w:t>
      </w:r>
    </w:p>
    <w:p w:rsidR="001F5C56" w:rsidRDefault="001F5C56" w:rsidP="001F5C56">
      <w:pPr>
        <w:pStyle w:val="ConsPlusNonformat"/>
        <w:widowControl/>
      </w:pPr>
      <w:r>
        <w:t>номер ________, о предоставлении разрешения на право организации розничного</w:t>
      </w:r>
    </w:p>
    <w:p w:rsidR="001F5C56" w:rsidRDefault="001F5C56" w:rsidP="001F5C56">
      <w:pPr>
        <w:pStyle w:val="ConsPlusNonformat"/>
        <w:widowControl/>
      </w:pPr>
      <w:r>
        <w:t>рынка и прилагаемые документы, ____________________________________________</w:t>
      </w: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 xml:space="preserve">               (наименование органа местного самоуправления</w:t>
      </w:r>
    </w:p>
    <w:p w:rsidR="001F5C56" w:rsidRDefault="001F5C56" w:rsidP="001F5C56">
      <w:pPr>
        <w:pStyle w:val="ConsPlusNonformat"/>
        <w:widowControl/>
      </w:pPr>
      <w:r>
        <w:t xml:space="preserve">               муниципального образования Иркутской области)</w:t>
      </w:r>
    </w:p>
    <w:p w:rsidR="001F5C56" w:rsidRDefault="001F5C56" w:rsidP="001F5C56">
      <w:pPr>
        <w:pStyle w:val="ConsPlusNonformat"/>
        <w:widowControl/>
      </w:pPr>
    </w:p>
    <w:p w:rsidR="001F5C56" w:rsidRDefault="001F5C56" w:rsidP="001F5C56">
      <w:pPr>
        <w:pStyle w:val="ConsPlusNonformat"/>
        <w:widowControl/>
      </w:pPr>
      <w:r>
        <w:t>"___" ___________ 20____ года принял решение о предоставлении разрешения на</w:t>
      </w:r>
    </w:p>
    <w:p w:rsidR="001F5C56" w:rsidRDefault="001F5C56" w:rsidP="001F5C56">
      <w:pPr>
        <w:pStyle w:val="ConsPlusNonformat"/>
        <w:widowControl/>
      </w:pPr>
      <w:r>
        <w:t>право организации розничного рынка ________________________________________</w:t>
      </w: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 xml:space="preserve">                      (организационно-правовая форма)</w:t>
      </w:r>
    </w:p>
    <w:p w:rsidR="001F5C56" w:rsidRDefault="001F5C56" w:rsidP="001F5C56">
      <w:pPr>
        <w:pStyle w:val="ConsPlusNonformat"/>
        <w:widowControl/>
      </w:pP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 xml:space="preserve">                  (полное наименование юридического лица)</w:t>
      </w:r>
    </w:p>
    <w:p w:rsidR="001F5C56" w:rsidRDefault="001F5C56" w:rsidP="001F5C56">
      <w:pPr>
        <w:pStyle w:val="ConsPlusNonformat"/>
        <w:widowControl/>
      </w:pPr>
    </w:p>
    <w:p w:rsidR="001F5C56" w:rsidRDefault="001F5C56" w:rsidP="001F5C56">
      <w:pPr>
        <w:pStyle w:val="ConsPlusNonformat"/>
        <w:widowControl/>
      </w:pPr>
      <w:r>
        <w:t>__________________________________________________________________________.</w:t>
      </w:r>
    </w:p>
    <w:p w:rsidR="001F5C56" w:rsidRDefault="001F5C56" w:rsidP="001F5C56">
      <w:pPr>
        <w:pStyle w:val="ConsPlusNonformat"/>
        <w:widowControl/>
      </w:pPr>
      <w:r>
        <w:t xml:space="preserve">                   (место нахождения юридического лица)</w:t>
      </w:r>
    </w:p>
    <w:p w:rsidR="001F5C56" w:rsidRDefault="001F5C56" w:rsidP="001F5C56">
      <w:pPr>
        <w:pStyle w:val="ConsPlusNonformat"/>
        <w:widowControl/>
      </w:pPr>
    </w:p>
    <w:p w:rsidR="001F5C56" w:rsidRDefault="001F5C56" w:rsidP="001F5C56">
      <w:pPr>
        <w:pStyle w:val="ConsPlusNonformat"/>
        <w:widowControl/>
      </w:pPr>
      <w:r>
        <w:t xml:space="preserve">    Приложение:  разрешение  на  право  организации  розничного  рынка на 1</w:t>
      </w:r>
    </w:p>
    <w:p w:rsidR="001F5C56" w:rsidRDefault="001F5C56" w:rsidP="001F5C56">
      <w:pPr>
        <w:pStyle w:val="ConsPlusNonformat"/>
        <w:widowControl/>
      </w:pPr>
      <w:r>
        <w:t>листе в 1 экземпляре.</w:t>
      </w:r>
    </w:p>
    <w:p w:rsidR="001F5C56" w:rsidRDefault="001F5C56" w:rsidP="001F5C56">
      <w:pPr>
        <w:pStyle w:val="ConsPlusNonformat"/>
        <w:widowControl/>
      </w:pPr>
      <w:r>
        <w:t>___________________________ ________________________ ______________________</w:t>
      </w:r>
    </w:p>
    <w:p w:rsidR="001F5C56" w:rsidRDefault="001F5C56" w:rsidP="001F5C56">
      <w:pPr>
        <w:pStyle w:val="ConsPlusNonformat"/>
        <w:widowControl/>
      </w:pPr>
      <w:r>
        <w:t>(должность уполномоченного          (подпись)         (расшифровка подписи)</w:t>
      </w:r>
    </w:p>
    <w:p w:rsidR="001F5C56" w:rsidRDefault="001F5C56" w:rsidP="001F5C56">
      <w:pPr>
        <w:pStyle w:val="ConsPlusNonformat"/>
        <w:widowControl/>
      </w:pPr>
      <w:r>
        <w:t xml:space="preserve">     должностного лица)</w:t>
      </w:r>
    </w:p>
    <w:p w:rsidR="001F5C56" w:rsidRDefault="001F5C56" w:rsidP="001F5C56">
      <w:pPr>
        <w:pStyle w:val="ConsPlusNonformat"/>
        <w:widowControl/>
      </w:pPr>
    </w:p>
    <w:p w:rsidR="001F5C56" w:rsidRDefault="001F5C56" w:rsidP="001F5C56">
      <w:pPr>
        <w:pStyle w:val="ConsPlusNonformat"/>
        <w:widowControl/>
      </w:pPr>
      <w:r>
        <w:t xml:space="preserve">    "_____" ____________20_____ года</w:t>
      </w:r>
    </w:p>
    <w:p w:rsidR="001F5C56" w:rsidRDefault="001F5C56" w:rsidP="001F5C56">
      <w:pPr>
        <w:pStyle w:val="ConsPlusNonformat"/>
        <w:widowControl/>
      </w:pPr>
    </w:p>
    <w:p w:rsidR="001F5C56" w:rsidRDefault="001F5C56" w:rsidP="001F5C56">
      <w:pPr>
        <w:pStyle w:val="ConsPlusNonformat"/>
        <w:widowControl/>
      </w:pPr>
      <w:r>
        <w:t xml:space="preserve">    М.П.</w:t>
      </w: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autoSpaceDE w:val="0"/>
        <w:autoSpaceDN w:val="0"/>
        <w:adjustRightInd w:val="0"/>
        <w:jc w:val="center"/>
        <w:outlineLvl w:val="1"/>
      </w:pPr>
    </w:p>
    <w:p w:rsidR="001F5C56" w:rsidRPr="00B02587" w:rsidRDefault="001F5C56" w:rsidP="001F5C56">
      <w:pPr>
        <w:autoSpaceDE w:val="0"/>
        <w:autoSpaceDN w:val="0"/>
        <w:adjustRightInd w:val="0"/>
        <w:jc w:val="center"/>
        <w:outlineLvl w:val="1"/>
        <w:rPr>
          <w:rFonts w:ascii="Courier New" w:hAnsi="Courier New" w:cs="Courier New"/>
          <w:sz w:val="22"/>
          <w:szCs w:val="22"/>
        </w:rPr>
      </w:pPr>
      <w:r>
        <w:lastRenderedPageBreak/>
        <w:t xml:space="preserve">                                                                                           </w:t>
      </w:r>
      <w:r w:rsidR="00B02587">
        <w:t xml:space="preserve">                               </w:t>
      </w:r>
      <w:r>
        <w:t xml:space="preserve"> </w:t>
      </w:r>
      <w:r w:rsidR="00B02587">
        <w:rPr>
          <w:rFonts w:ascii="Courier New" w:hAnsi="Courier New" w:cs="Courier New"/>
          <w:sz w:val="22"/>
          <w:szCs w:val="22"/>
        </w:rPr>
        <w:t>Приложение N</w:t>
      </w:r>
      <w:r w:rsidRPr="00B02587">
        <w:rPr>
          <w:rFonts w:ascii="Courier New" w:hAnsi="Courier New" w:cs="Courier New"/>
          <w:sz w:val="22"/>
          <w:szCs w:val="22"/>
        </w:rPr>
        <w:t>3</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к Административному регламенту</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исполнения муниципальной услуги</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по выдаче разрешений на право</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организации розничного рынка</w:t>
      </w:r>
    </w:p>
    <w:p w:rsidR="001F5C56" w:rsidRPr="00B02587" w:rsidRDefault="001F5C56" w:rsidP="001F5C56">
      <w:pPr>
        <w:autoSpaceDE w:val="0"/>
        <w:autoSpaceDN w:val="0"/>
        <w:adjustRightInd w:val="0"/>
        <w:jc w:val="right"/>
        <w:rPr>
          <w:rFonts w:ascii="Courier New" w:hAnsi="Courier New" w:cs="Courier New"/>
          <w:sz w:val="22"/>
          <w:szCs w:val="22"/>
        </w:rPr>
      </w:pPr>
    </w:p>
    <w:p w:rsidR="001F5C56" w:rsidRDefault="001F5C56" w:rsidP="001F5C56">
      <w:pPr>
        <w:pStyle w:val="ConsPlusNonformat"/>
        <w:widowControl/>
      </w:pPr>
      <w:r>
        <w:t xml:space="preserve">                                УВЕДОМЛЕНИЕ</w:t>
      </w:r>
    </w:p>
    <w:p w:rsidR="001F5C56" w:rsidRDefault="001F5C56" w:rsidP="001F5C56">
      <w:pPr>
        <w:pStyle w:val="ConsPlusNonformat"/>
        <w:widowControl/>
      </w:pPr>
      <w:r>
        <w:t xml:space="preserve">                        ОБ ОТКАЗЕ В ПРЕДОСТАВЛЕНИИ</w:t>
      </w:r>
    </w:p>
    <w:p w:rsidR="001F5C56" w:rsidRDefault="001F5C56" w:rsidP="001F5C56">
      <w:pPr>
        <w:pStyle w:val="ConsPlusNonformat"/>
        <w:widowControl/>
      </w:pPr>
      <w:r>
        <w:t xml:space="preserve">             РАЗРЕШЕНИЯ НА ПРАВО ОРГАНИЗАЦИИ РОЗНИЧНОГО РЫНКА</w:t>
      </w:r>
    </w:p>
    <w:p w:rsidR="001F5C56" w:rsidRDefault="001F5C56" w:rsidP="001F5C56">
      <w:pPr>
        <w:pStyle w:val="ConsPlusNonformat"/>
        <w:widowControl/>
      </w:pPr>
    </w:p>
    <w:p w:rsidR="001F5C56" w:rsidRDefault="001F5C56" w:rsidP="001F5C56">
      <w:pPr>
        <w:pStyle w:val="ConsPlusNonformat"/>
        <w:widowControl/>
      </w:pPr>
      <w:r>
        <w:t xml:space="preserve">    "____" ____________ 20______ года</w:t>
      </w:r>
    </w:p>
    <w:p w:rsidR="001F5C56" w:rsidRDefault="001F5C56" w:rsidP="001F5C56">
      <w:pPr>
        <w:pStyle w:val="ConsPlusNonformat"/>
        <w:widowControl/>
      </w:pPr>
      <w:r>
        <w:t xml:space="preserve">                                          N _______________________________</w:t>
      </w:r>
    </w:p>
    <w:p w:rsidR="001F5C56" w:rsidRDefault="001F5C56" w:rsidP="001F5C56">
      <w:pPr>
        <w:pStyle w:val="ConsPlusNonformat"/>
        <w:widowControl/>
      </w:pPr>
    </w:p>
    <w:p w:rsidR="001F5C56" w:rsidRDefault="001F5C56" w:rsidP="001F5C56">
      <w:pPr>
        <w:pStyle w:val="ConsPlusNonformat"/>
        <w:widowControl/>
      </w:pPr>
      <w:r>
        <w:t xml:space="preserve">    Рассмотрев представленное заявление от "_____" ____________ 20___ года,</w:t>
      </w:r>
    </w:p>
    <w:p w:rsidR="001F5C56" w:rsidRDefault="001F5C56" w:rsidP="001F5C56">
      <w:pPr>
        <w:pStyle w:val="ConsPlusNonformat"/>
        <w:widowControl/>
      </w:pPr>
      <w:r>
        <w:t>регистрационный номер _______________, о предоставлении разрешения на право</w:t>
      </w:r>
    </w:p>
    <w:p w:rsidR="001F5C56" w:rsidRDefault="001F5C56" w:rsidP="001F5C56">
      <w:pPr>
        <w:pStyle w:val="ConsPlusNonformat"/>
        <w:widowControl/>
      </w:pPr>
      <w:r>
        <w:t>организации розничного рынка и прилагаемые к нему документы, ______________</w:t>
      </w:r>
    </w:p>
    <w:p w:rsidR="001F5C56" w:rsidRDefault="001F5C56" w:rsidP="001F5C56">
      <w:pPr>
        <w:pStyle w:val="ConsPlusNonformat"/>
        <w:widowControl/>
      </w:pPr>
      <w:r>
        <w:t>__________________________________________________________________________,</w:t>
      </w:r>
    </w:p>
    <w:p w:rsidR="001F5C56" w:rsidRDefault="001F5C56" w:rsidP="001F5C56">
      <w:pPr>
        <w:pStyle w:val="ConsPlusNonformat"/>
        <w:widowControl/>
      </w:pPr>
      <w:r>
        <w:t xml:space="preserve">               (наименование органа местного самоуправления)</w:t>
      </w:r>
    </w:p>
    <w:p w:rsidR="001F5C56" w:rsidRDefault="001F5C56" w:rsidP="001F5C56">
      <w:pPr>
        <w:pStyle w:val="ConsPlusNonformat"/>
        <w:widowControl/>
      </w:pPr>
    </w:p>
    <w:p w:rsidR="001F5C56" w:rsidRDefault="001F5C56" w:rsidP="001F5C56">
      <w:pPr>
        <w:pStyle w:val="ConsPlusNonformat"/>
        <w:widowControl/>
      </w:pPr>
      <w:r>
        <w:t>"____" ______________ 20____ года принял решение об отказе в предоставлении</w:t>
      </w:r>
    </w:p>
    <w:p w:rsidR="001F5C56" w:rsidRDefault="001F5C56" w:rsidP="001F5C56">
      <w:pPr>
        <w:pStyle w:val="ConsPlusNonformat"/>
        <w:widowControl/>
      </w:pPr>
      <w:r>
        <w:t>разрешения на право организации розничного рынка __________________________</w:t>
      </w: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 xml:space="preserve">             (организационно-правовая форма юридического лица)</w:t>
      </w:r>
    </w:p>
    <w:p w:rsidR="001F5C56" w:rsidRDefault="001F5C56" w:rsidP="001F5C56">
      <w:pPr>
        <w:pStyle w:val="ConsPlusNonformat"/>
        <w:widowControl/>
      </w:pP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 xml:space="preserve">                  (полное наименование юридического лица)</w:t>
      </w:r>
    </w:p>
    <w:p w:rsidR="001F5C56" w:rsidRDefault="001F5C56" w:rsidP="001F5C56">
      <w:pPr>
        <w:pStyle w:val="ConsPlusNonformat"/>
        <w:widowControl/>
      </w:pPr>
    </w:p>
    <w:p w:rsidR="001F5C56" w:rsidRDefault="001F5C56" w:rsidP="001F5C56">
      <w:pPr>
        <w:pStyle w:val="ConsPlusNonformat"/>
        <w:widowControl/>
      </w:pPr>
      <w:r>
        <w:t>__________________________________________________________________________.</w:t>
      </w:r>
    </w:p>
    <w:p w:rsidR="001F5C56" w:rsidRDefault="001F5C56" w:rsidP="001F5C56">
      <w:pPr>
        <w:pStyle w:val="ConsPlusNonformat"/>
        <w:widowControl/>
      </w:pPr>
      <w:r>
        <w:t xml:space="preserve">                   (место нахождения юридического лица)</w:t>
      </w:r>
    </w:p>
    <w:p w:rsidR="001F5C56" w:rsidRDefault="001F5C56" w:rsidP="001F5C56">
      <w:pPr>
        <w:pStyle w:val="ConsPlusNonformat"/>
        <w:widowControl/>
      </w:pPr>
    </w:p>
    <w:p w:rsidR="001F5C56" w:rsidRDefault="001F5C56" w:rsidP="001F5C56">
      <w:pPr>
        <w:pStyle w:val="ConsPlusNonformat"/>
        <w:widowControl/>
      </w:pPr>
      <w:r>
        <w:t xml:space="preserve">    Место    расположения    объекта   или   объектов   недвижимости,   где</w:t>
      </w:r>
    </w:p>
    <w:p w:rsidR="001F5C56" w:rsidRDefault="001F5C56" w:rsidP="001F5C56">
      <w:pPr>
        <w:pStyle w:val="ConsPlusNonformat"/>
        <w:widowControl/>
      </w:pPr>
      <w:r>
        <w:t>предполагается организовать розничный рынок: _____________________________.</w:t>
      </w:r>
    </w:p>
    <w:p w:rsidR="001F5C56" w:rsidRDefault="001F5C56" w:rsidP="001F5C56">
      <w:pPr>
        <w:pStyle w:val="ConsPlusNonformat"/>
        <w:widowControl/>
      </w:pPr>
      <w:r>
        <w:t xml:space="preserve">    Основания  для  отказа в предоставлении разрешения на право организации</w:t>
      </w:r>
    </w:p>
    <w:p w:rsidR="001F5C56" w:rsidRDefault="001F5C56" w:rsidP="001F5C56">
      <w:pPr>
        <w:pStyle w:val="ConsPlusNonformat"/>
        <w:widowControl/>
      </w:pPr>
      <w:r>
        <w:t xml:space="preserve">розничного  рынка,  установленные  в  </w:t>
      </w:r>
      <w:hyperlink r:id="rId45" w:history="1">
        <w:r>
          <w:rPr>
            <w:color w:val="0000FF"/>
          </w:rPr>
          <w:t>статье  7</w:t>
        </w:r>
      </w:hyperlink>
      <w:r>
        <w:t xml:space="preserve">  Федерального  закона от 30</w:t>
      </w:r>
    </w:p>
    <w:p w:rsidR="001F5C56" w:rsidRDefault="001F5C56" w:rsidP="001F5C56">
      <w:pPr>
        <w:pStyle w:val="ConsPlusNonformat"/>
        <w:widowControl/>
      </w:pPr>
      <w:r>
        <w:t>декабря  2006  года  N  271-ФЗ  "О  розничных рынках и внесении изменений в</w:t>
      </w:r>
    </w:p>
    <w:p w:rsidR="001F5C56" w:rsidRDefault="001F5C56" w:rsidP="001F5C56">
      <w:pPr>
        <w:pStyle w:val="ConsPlusNonformat"/>
        <w:widowControl/>
      </w:pPr>
      <w:r>
        <w:t>Трудовой кодекс Российской Федерации": ____________________________________</w:t>
      </w: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__________________________________________________________________________.</w:t>
      </w:r>
    </w:p>
    <w:p w:rsidR="001F5C56" w:rsidRDefault="001F5C56" w:rsidP="001F5C56">
      <w:pPr>
        <w:pStyle w:val="ConsPlusNonformat"/>
        <w:widowControl/>
      </w:pPr>
      <w:r>
        <w:t>_____________________________ _________________ ___________________________</w:t>
      </w:r>
    </w:p>
    <w:p w:rsidR="001F5C56" w:rsidRDefault="001F5C56" w:rsidP="001F5C56">
      <w:pPr>
        <w:pStyle w:val="ConsPlusNonformat"/>
        <w:widowControl/>
      </w:pPr>
      <w:r>
        <w:t xml:space="preserve"> (должность уполномоченного        (подпись)        (расшифровка подписи)</w:t>
      </w:r>
    </w:p>
    <w:p w:rsidR="001F5C56" w:rsidRDefault="001F5C56" w:rsidP="001F5C56">
      <w:pPr>
        <w:pStyle w:val="ConsPlusNonformat"/>
        <w:widowControl/>
      </w:pPr>
      <w:r>
        <w:t xml:space="preserve">     должностного лица)</w:t>
      </w:r>
    </w:p>
    <w:p w:rsidR="001F5C56" w:rsidRDefault="001F5C56" w:rsidP="001F5C56">
      <w:pPr>
        <w:pStyle w:val="ConsPlusNonformat"/>
        <w:widowControl/>
      </w:pPr>
    </w:p>
    <w:p w:rsidR="001F5C56" w:rsidRDefault="001F5C56" w:rsidP="001F5C56">
      <w:pPr>
        <w:pStyle w:val="ConsPlusNonformat"/>
        <w:widowControl/>
      </w:pPr>
      <w:r>
        <w:t xml:space="preserve">    "_____" ______________ 20______ года</w:t>
      </w:r>
    </w:p>
    <w:p w:rsidR="001F5C56" w:rsidRDefault="001F5C56" w:rsidP="001F5C56">
      <w:pPr>
        <w:pStyle w:val="ConsPlusNonformat"/>
        <w:widowControl/>
      </w:pPr>
    </w:p>
    <w:p w:rsidR="001F5C56" w:rsidRDefault="001F5C56" w:rsidP="001F5C56">
      <w:pPr>
        <w:pStyle w:val="ConsPlusNonformat"/>
        <w:widowControl/>
      </w:pPr>
      <w:r>
        <w:t xml:space="preserve">    М.П.</w:t>
      </w:r>
    </w:p>
    <w:p w:rsidR="001F5C56" w:rsidRDefault="001F5C56" w:rsidP="001F5C56">
      <w:pPr>
        <w:autoSpaceDE w:val="0"/>
        <w:autoSpaceDN w:val="0"/>
        <w:adjustRightInd w:val="0"/>
        <w:ind w:firstLine="540"/>
        <w:jc w:val="both"/>
      </w:pPr>
    </w:p>
    <w:p w:rsidR="001F5C56" w:rsidRDefault="001F5C56" w:rsidP="001F5C56">
      <w:pPr>
        <w:autoSpaceDE w:val="0"/>
        <w:autoSpaceDN w:val="0"/>
        <w:adjustRightInd w:val="0"/>
        <w:ind w:firstLine="540"/>
        <w:jc w:val="both"/>
      </w:pPr>
    </w:p>
    <w:p w:rsidR="001F5C56" w:rsidRDefault="001F5C56" w:rsidP="001F5C56">
      <w:pPr>
        <w:autoSpaceDE w:val="0"/>
        <w:autoSpaceDN w:val="0"/>
        <w:adjustRightInd w:val="0"/>
        <w:ind w:firstLine="540"/>
        <w:jc w:val="both"/>
      </w:pPr>
    </w:p>
    <w:p w:rsidR="001F5C56" w:rsidRDefault="001F5C56" w:rsidP="001F5C56">
      <w:pPr>
        <w:autoSpaceDE w:val="0"/>
        <w:autoSpaceDN w:val="0"/>
        <w:adjustRightInd w:val="0"/>
        <w:ind w:firstLine="540"/>
        <w:jc w:val="both"/>
      </w:pPr>
    </w:p>
    <w:p w:rsidR="001F5C56" w:rsidRDefault="001F5C56" w:rsidP="001F5C56">
      <w:pPr>
        <w:autoSpaceDE w:val="0"/>
        <w:autoSpaceDN w:val="0"/>
        <w:adjustRightInd w:val="0"/>
        <w:ind w:firstLine="540"/>
        <w:jc w:val="both"/>
      </w:pPr>
    </w:p>
    <w:p w:rsidR="001F5C56" w:rsidRDefault="001F5C56" w:rsidP="001F5C56">
      <w:pPr>
        <w:autoSpaceDE w:val="0"/>
        <w:autoSpaceDN w:val="0"/>
        <w:adjustRightInd w:val="0"/>
        <w:ind w:firstLine="540"/>
        <w:jc w:val="both"/>
      </w:pPr>
    </w:p>
    <w:p w:rsidR="001F5C56" w:rsidRDefault="001F5C56" w:rsidP="001F5C56">
      <w:pPr>
        <w:autoSpaceDE w:val="0"/>
        <w:autoSpaceDN w:val="0"/>
        <w:adjustRightInd w:val="0"/>
        <w:ind w:firstLine="540"/>
        <w:jc w:val="both"/>
      </w:pPr>
    </w:p>
    <w:p w:rsidR="001F5C56" w:rsidRPr="00B02587" w:rsidRDefault="001F5C56" w:rsidP="001F5C56">
      <w:pPr>
        <w:autoSpaceDE w:val="0"/>
        <w:autoSpaceDN w:val="0"/>
        <w:adjustRightInd w:val="0"/>
        <w:jc w:val="right"/>
        <w:outlineLvl w:val="1"/>
        <w:rPr>
          <w:rFonts w:ascii="Courier New" w:hAnsi="Courier New" w:cs="Courier New"/>
          <w:sz w:val="22"/>
          <w:szCs w:val="22"/>
        </w:rPr>
      </w:pPr>
      <w:r w:rsidRPr="00B02587">
        <w:rPr>
          <w:rFonts w:ascii="Courier New" w:hAnsi="Courier New" w:cs="Courier New"/>
          <w:sz w:val="22"/>
          <w:szCs w:val="22"/>
        </w:rPr>
        <w:t>Приложение N 4</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к Административному регламенту</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исполнения муниципальной услуги</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по выдаче разрешений на право</w:t>
      </w:r>
    </w:p>
    <w:p w:rsidR="001F5C56" w:rsidRPr="00B02587" w:rsidRDefault="001F5C56" w:rsidP="001F5C56">
      <w:pPr>
        <w:autoSpaceDE w:val="0"/>
        <w:autoSpaceDN w:val="0"/>
        <w:adjustRightInd w:val="0"/>
        <w:jc w:val="right"/>
        <w:rPr>
          <w:rFonts w:ascii="Courier New" w:hAnsi="Courier New" w:cs="Courier New"/>
          <w:sz w:val="22"/>
          <w:szCs w:val="22"/>
        </w:rPr>
      </w:pPr>
      <w:r w:rsidRPr="00B02587">
        <w:rPr>
          <w:rFonts w:ascii="Courier New" w:hAnsi="Courier New" w:cs="Courier New"/>
          <w:sz w:val="22"/>
          <w:szCs w:val="22"/>
        </w:rPr>
        <w:t>организации розничного рынка</w:t>
      </w:r>
    </w:p>
    <w:p w:rsidR="001F5C56" w:rsidRDefault="001F5C56" w:rsidP="001F5C56">
      <w:pPr>
        <w:autoSpaceDE w:val="0"/>
        <w:autoSpaceDN w:val="0"/>
        <w:adjustRightInd w:val="0"/>
        <w:jc w:val="right"/>
      </w:pPr>
    </w:p>
    <w:p w:rsidR="001F5C56" w:rsidRDefault="001F5C56" w:rsidP="001F5C56">
      <w:pPr>
        <w:pStyle w:val="ConsPlusNonformat"/>
        <w:widowControl/>
      </w:pP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 xml:space="preserve">  (наименование органа местного самоуправления муниципального образования</w:t>
      </w:r>
    </w:p>
    <w:p w:rsidR="001F5C56" w:rsidRDefault="001F5C56" w:rsidP="001F5C56">
      <w:pPr>
        <w:pStyle w:val="ConsPlusNonformat"/>
        <w:widowControl/>
      </w:pPr>
      <w:r>
        <w:t xml:space="preserve">       Иркутской области, выдавшего разрешение на право организации</w:t>
      </w:r>
    </w:p>
    <w:p w:rsidR="001F5C56" w:rsidRDefault="001F5C56" w:rsidP="001F5C56">
      <w:pPr>
        <w:pStyle w:val="ConsPlusNonformat"/>
        <w:widowControl/>
      </w:pPr>
      <w:r>
        <w:t xml:space="preserve">                             розничного рынка)</w:t>
      </w:r>
    </w:p>
    <w:p w:rsidR="001F5C56" w:rsidRDefault="001F5C56" w:rsidP="001F5C56">
      <w:pPr>
        <w:pStyle w:val="ConsPlusNonformat"/>
        <w:widowControl/>
      </w:pPr>
    </w:p>
    <w:p w:rsidR="001F5C56" w:rsidRDefault="001F5C56" w:rsidP="001F5C56">
      <w:pPr>
        <w:pStyle w:val="ConsPlusNonformat"/>
        <w:widowControl/>
      </w:pPr>
      <w:r>
        <w:t xml:space="preserve">                                РАЗРЕШЕНИЕ</w:t>
      </w:r>
    </w:p>
    <w:p w:rsidR="001F5C56" w:rsidRDefault="001F5C56" w:rsidP="001F5C56">
      <w:pPr>
        <w:pStyle w:val="ConsPlusNonformat"/>
        <w:widowControl/>
      </w:pPr>
      <w:r>
        <w:t xml:space="preserve">                   НА ПРАВО ОРГАНИЗАЦИИ РОЗНИЧНОГО РЫНКА</w:t>
      </w:r>
    </w:p>
    <w:p w:rsidR="001F5C56" w:rsidRDefault="001F5C56" w:rsidP="001F5C56">
      <w:pPr>
        <w:pStyle w:val="ConsPlusNonformat"/>
        <w:widowControl/>
      </w:pPr>
    </w:p>
    <w:p w:rsidR="001F5C56" w:rsidRDefault="001F5C56" w:rsidP="001F5C56">
      <w:pPr>
        <w:pStyle w:val="ConsPlusNonformat"/>
        <w:widowControl/>
      </w:pPr>
      <w:r>
        <w:t xml:space="preserve">    Регистрационный номер разрешения на право организации розничного рынка:</w:t>
      </w:r>
    </w:p>
    <w:p w:rsidR="001F5C56" w:rsidRDefault="001F5C56" w:rsidP="001F5C56">
      <w:pPr>
        <w:pStyle w:val="ConsPlusNonformat"/>
        <w:widowControl/>
      </w:pPr>
      <w:r>
        <w:t>__________________________________________________________________________.</w:t>
      </w:r>
    </w:p>
    <w:p w:rsidR="001F5C56" w:rsidRDefault="001F5C56" w:rsidP="001F5C56">
      <w:pPr>
        <w:pStyle w:val="ConsPlusNonformat"/>
        <w:widowControl/>
      </w:pPr>
      <w:r>
        <w:t xml:space="preserve">    Дата    принятия   органом   местного   самоуправления   муниципального</w:t>
      </w:r>
    </w:p>
    <w:p w:rsidR="001F5C56" w:rsidRDefault="001F5C56" w:rsidP="001F5C56">
      <w:pPr>
        <w:pStyle w:val="ConsPlusNonformat"/>
        <w:widowControl/>
      </w:pPr>
      <w:r>
        <w:t>образования Иркутской области решения о предоставлении разрешения:</w:t>
      </w:r>
    </w:p>
    <w:p w:rsidR="001F5C56" w:rsidRDefault="001F5C56" w:rsidP="001F5C56">
      <w:pPr>
        <w:pStyle w:val="ConsPlusNonformat"/>
        <w:widowControl/>
      </w:pPr>
      <w:r>
        <w:t>"____" _____________ 20_____ года.</w:t>
      </w:r>
    </w:p>
    <w:p w:rsidR="001F5C56" w:rsidRDefault="001F5C56" w:rsidP="001F5C56">
      <w:pPr>
        <w:pStyle w:val="ConsPlusNonformat"/>
        <w:widowControl/>
      </w:pPr>
      <w:r>
        <w:t xml:space="preserve">    Выдано ________________________________________________________________</w:t>
      </w:r>
    </w:p>
    <w:p w:rsidR="001F5C56" w:rsidRDefault="001F5C56" w:rsidP="001F5C56">
      <w:pPr>
        <w:pStyle w:val="ConsPlusNonformat"/>
        <w:widowControl/>
      </w:pPr>
      <w:r>
        <w:t xml:space="preserve">                      (организационно-правовая форма)</w:t>
      </w:r>
    </w:p>
    <w:p w:rsidR="001F5C56" w:rsidRDefault="001F5C56" w:rsidP="001F5C56">
      <w:pPr>
        <w:pStyle w:val="ConsPlusNonformat"/>
        <w:widowControl/>
      </w:pP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 xml:space="preserve">                  (полное наименование юридического лица)</w:t>
      </w:r>
    </w:p>
    <w:p w:rsidR="001F5C56" w:rsidRDefault="001F5C56" w:rsidP="001F5C56">
      <w:pPr>
        <w:pStyle w:val="ConsPlusNonformat"/>
        <w:widowControl/>
      </w:pP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 xml:space="preserve">   (сокращенное наименование юридического лица (в случае, если имеется)</w:t>
      </w:r>
    </w:p>
    <w:p w:rsidR="001F5C56" w:rsidRDefault="001F5C56" w:rsidP="001F5C56">
      <w:pPr>
        <w:pStyle w:val="ConsPlusNonformat"/>
        <w:widowControl/>
      </w:pP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 xml:space="preserve">    (фирменное наименование юридического лица (в случае, если имеется)</w:t>
      </w:r>
    </w:p>
    <w:p w:rsidR="001F5C56" w:rsidRDefault="001F5C56" w:rsidP="001F5C56">
      <w:pPr>
        <w:pStyle w:val="ConsPlusNonformat"/>
        <w:widowControl/>
      </w:pPr>
    </w:p>
    <w:p w:rsidR="001F5C56" w:rsidRDefault="001F5C56" w:rsidP="001F5C56">
      <w:pPr>
        <w:pStyle w:val="ConsPlusNonformat"/>
        <w:widowControl/>
      </w:pPr>
      <w:r>
        <w:t>___________________________________________________________________________</w:t>
      </w:r>
    </w:p>
    <w:p w:rsidR="001F5C56" w:rsidRDefault="001F5C56" w:rsidP="001F5C56">
      <w:pPr>
        <w:pStyle w:val="ConsPlusNonformat"/>
        <w:widowControl/>
      </w:pPr>
      <w:r>
        <w:t xml:space="preserve">                   (место нахождения юридического лица)</w:t>
      </w:r>
    </w:p>
    <w:p w:rsidR="001F5C56" w:rsidRDefault="001F5C56" w:rsidP="001F5C56">
      <w:pPr>
        <w:pStyle w:val="ConsPlusNonformat"/>
        <w:widowControl/>
      </w:pPr>
    </w:p>
    <w:p w:rsidR="001F5C56" w:rsidRDefault="001F5C56" w:rsidP="001F5C56">
      <w:pPr>
        <w:pStyle w:val="ConsPlusNonformat"/>
        <w:widowControl/>
      </w:pPr>
      <w:r>
        <w:t xml:space="preserve">    Идентификационный номер налогоплательщика: ___________________________.</w:t>
      </w:r>
    </w:p>
    <w:p w:rsidR="001F5C56" w:rsidRDefault="001F5C56" w:rsidP="001F5C56">
      <w:pPr>
        <w:pStyle w:val="ConsPlusNonformat"/>
        <w:widowControl/>
      </w:pPr>
      <w:r>
        <w:t xml:space="preserve">    Тип рынка: ___________________________________________________________.</w:t>
      </w:r>
    </w:p>
    <w:p w:rsidR="001F5C56" w:rsidRDefault="001F5C56" w:rsidP="001F5C56">
      <w:pPr>
        <w:pStyle w:val="ConsPlusNonformat"/>
        <w:widowControl/>
      </w:pPr>
      <w:r>
        <w:t xml:space="preserve">    Место    расположения    объекта   или   объектов   недвижимости,   где</w:t>
      </w:r>
    </w:p>
    <w:p w:rsidR="001F5C56" w:rsidRDefault="001F5C56" w:rsidP="001F5C56">
      <w:pPr>
        <w:pStyle w:val="ConsPlusNonformat"/>
        <w:widowControl/>
      </w:pPr>
      <w:r>
        <w:t>предполагается организовать розничный рынок: ______________________________</w:t>
      </w:r>
    </w:p>
    <w:p w:rsidR="001F5C56" w:rsidRDefault="001F5C56" w:rsidP="001F5C56">
      <w:pPr>
        <w:pStyle w:val="ConsPlusNonformat"/>
        <w:widowControl/>
      </w:pPr>
      <w:r>
        <w:t>__________________________________________________________________________.</w:t>
      </w:r>
    </w:p>
    <w:p w:rsidR="001F5C56" w:rsidRDefault="001F5C56" w:rsidP="001F5C56">
      <w:pPr>
        <w:pStyle w:val="ConsPlusNonformat"/>
        <w:widowControl/>
      </w:pPr>
      <w:r>
        <w:t xml:space="preserve">    Срок действия настоящего разрешения: до "_____" ___________20____ года.</w:t>
      </w:r>
    </w:p>
    <w:p w:rsidR="001F5C56" w:rsidRDefault="001F5C56" w:rsidP="001F5C56">
      <w:pPr>
        <w:pStyle w:val="ConsPlusNonformat"/>
        <w:widowControl/>
      </w:pPr>
      <w:r>
        <w:t>___________________________ _____________________ _________________________</w:t>
      </w:r>
    </w:p>
    <w:p w:rsidR="001F5C56" w:rsidRDefault="001F5C56" w:rsidP="001F5C56">
      <w:pPr>
        <w:pStyle w:val="ConsPlusNonformat"/>
        <w:widowControl/>
      </w:pPr>
      <w:r>
        <w:t xml:space="preserve"> (должность уполномоченного        (подпись)        (расшифровка подписи)</w:t>
      </w:r>
    </w:p>
    <w:p w:rsidR="001F5C56" w:rsidRDefault="001F5C56" w:rsidP="001F5C56">
      <w:pPr>
        <w:pStyle w:val="ConsPlusNonformat"/>
        <w:widowControl/>
      </w:pPr>
      <w:r>
        <w:t xml:space="preserve">     должностного лица)</w:t>
      </w:r>
    </w:p>
    <w:p w:rsidR="001F5C56" w:rsidRDefault="001F5C56" w:rsidP="001F5C56">
      <w:pPr>
        <w:pStyle w:val="ConsPlusNonformat"/>
        <w:widowControl/>
      </w:pPr>
    </w:p>
    <w:p w:rsidR="001F5C56" w:rsidRDefault="001F5C56" w:rsidP="001F5C56">
      <w:pPr>
        <w:pStyle w:val="ConsPlusNonformat"/>
        <w:widowControl/>
      </w:pPr>
      <w:r>
        <w:t xml:space="preserve">    "_____" _____________ 20_____ года</w:t>
      </w:r>
    </w:p>
    <w:p w:rsidR="001F5C56" w:rsidRDefault="001F5C56" w:rsidP="001F5C56">
      <w:pPr>
        <w:pStyle w:val="ConsPlusNonformat"/>
        <w:widowControl/>
      </w:pPr>
    </w:p>
    <w:p w:rsidR="001F5C56" w:rsidRDefault="001F5C56" w:rsidP="001F5C56">
      <w:pPr>
        <w:pStyle w:val="ConsPlusNonformat"/>
        <w:widowControl/>
      </w:pPr>
      <w:r>
        <w:t xml:space="preserve">    М.П.</w:t>
      </w:r>
    </w:p>
    <w:p w:rsidR="001F5C56" w:rsidRDefault="001F5C56" w:rsidP="001F5C56">
      <w:pPr>
        <w:pStyle w:val="ConsPlusNonformat"/>
        <w:widowControl/>
      </w:pPr>
      <w:r>
        <w:t xml:space="preserve">    Срок действия настоящего разрешения продлен до "___" _______ 20__ года.</w:t>
      </w:r>
    </w:p>
    <w:p w:rsidR="001F5C56" w:rsidRDefault="001F5C56" w:rsidP="001F5C56">
      <w:pPr>
        <w:pStyle w:val="ConsPlusNonformat"/>
        <w:widowControl/>
      </w:pPr>
      <w:r>
        <w:t>____________________________ ____________________ _________________________</w:t>
      </w:r>
    </w:p>
    <w:p w:rsidR="001F5C56" w:rsidRDefault="001F5C56" w:rsidP="001F5C56">
      <w:pPr>
        <w:pStyle w:val="ConsPlusNonformat"/>
        <w:widowControl/>
      </w:pPr>
      <w:r>
        <w:t xml:space="preserve"> (должность уполномоченного         (подпись)        (расшифровка подписи)</w:t>
      </w:r>
    </w:p>
    <w:p w:rsidR="001F5C56" w:rsidRDefault="001F5C56" w:rsidP="001F5C56">
      <w:pPr>
        <w:pStyle w:val="ConsPlusNonformat"/>
        <w:widowControl/>
      </w:pPr>
      <w:r>
        <w:t xml:space="preserve">     должностного лица)</w:t>
      </w:r>
    </w:p>
    <w:p w:rsidR="001F5C56" w:rsidRDefault="001F5C56" w:rsidP="001F5C56">
      <w:pPr>
        <w:pStyle w:val="ConsPlusNonformat"/>
        <w:widowControl/>
      </w:pPr>
    </w:p>
    <w:p w:rsidR="001F5C56" w:rsidRDefault="001F5C56" w:rsidP="001F5C56">
      <w:pPr>
        <w:pStyle w:val="ConsPlusNonformat"/>
        <w:widowControl/>
      </w:pPr>
      <w:r>
        <w:t xml:space="preserve">    "____" ______________ 20______ года</w:t>
      </w:r>
    </w:p>
    <w:p w:rsidR="001F5C56" w:rsidRDefault="001F5C56" w:rsidP="001F5C56">
      <w:pPr>
        <w:pStyle w:val="ConsPlusNonformat"/>
        <w:widowControl/>
      </w:pPr>
    </w:p>
    <w:p w:rsidR="001F5C56" w:rsidRDefault="001F5C56" w:rsidP="001F5C56">
      <w:pPr>
        <w:pStyle w:val="ConsPlusNonformat"/>
        <w:widowControl/>
      </w:pPr>
      <w:r>
        <w:t xml:space="preserve">    М.П.</w:t>
      </w:r>
    </w:p>
    <w:p w:rsidR="001F5C56" w:rsidRDefault="001F5C56" w:rsidP="001F5C56">
      <w:pPr>
        <w:autoSpaceDE w:val="0"/>
        <w:autoSpaceDN w:val="0"/>
        <w:adjustRightInd w:val="0"/>
      </w:pPr>
    </w:p>
    <w:p w:rsidR="001F5C56" w:rsidRDefault="001F5C56" w:rsidP="001F5C56">
      <w:pPr>
        <w:autoSpaceDE w:val="0"/>
        <w:autoSpaceDN w:val="0"/>
        <w:adjustRightInd w:val="0"/>
      </w:pPr>
    </w:p>
    <w:p w:rsidR="001F5C56" w:rsidRDefault="001F5C56" w:rsidP="001F5C56">
      <w:pPr>
        <w:pStyle w:val="ConsPlusNonformat"/>
        <w:widowControl/>
        <w:pBdr>
          <w:top w:val="single" w:sz="6" w:space="0" w:color="auto"/>
        </w:pBdr>
        <w:rPr>
          <w:sz w:val="2"/>
          <w:szCs w:val="2"/>
        </w:rPr>
      </w:pPr>
    </w:p>
    <w:p w:rsidR="001F5C56" w:rsidRDefault="001F5C56" w:rsidP="001F5C56"/>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p w:rsidR="00494AA8" w:rsidRDefault="00494AA8" w:rsidP="00EE42FD"/>
    <w:sectPr w:rsidR="00494AA8" w:rsidSect="0041247A">
      <w:pgSz w:w="11906" w:h="16838"/>
      <w:pgMar w:top="1134" w:right="110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C1A" w:rsidRDefault="000B1C1A" w:rsidP="00165563">
      <w:r>
        <w:separator/>
      </w:r>
    </w:p>
  </w:endnote>
  <w:endnote w:type="continuationSeparator" w:id="1">
    <w:p w:rsidR="000B1C1A" w:rsidRDefault="000B1C1A" w:rsidP="00165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C1A" w:rsidRDefault="000B1C1A" w:rsidP="00165563">
      <w:r>
        <w:separator/>
      </w:r>
    </w:p>
  </w:footnote>
  <w:footnote w:type="continuationSeparator" w:id="1">
    <w:p w:rsidR="000B1C1A" w:rsidRDefault="000B1C1A" w:rsidP="00165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23181"/>
    <w:multiLevelType w:val="hybridMultilevel"/>
    <w:tmpl w:val="D09A2294"/>
    <w:lvl w:ilvl="0" w:tplc="AA88CD70">
      <w:start w:val="1"/>
      <w:numFmt w:val="decimal"/>
      <w:lvlText w:val="%1."/>
      <w:lvlJc w:val="left"/>
      <w:pPr>
        <w:ind w:left="960" w:hanging="43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DE5A08"/>
    <w:rsid w:val="0001572D"/>
    <w:rsid w:val="0006427B"/>
    <w:rsid w:val="0007514C"/>
    <w:rsid w:val="00076488"/>
    <w:rsid w:val="000B1C1A"/>
    <w:rsid w:val="001216D2"/>
    <w:rsid w:val="00123180"/>
    <w:rsid w:val="001602D0"/>
    <w:rsid w:val="00165563"/>
    <w:rsid w:val="001910E0"/>
    <w:rsid w:val="001935EE"/>
    <w:rsid w:val="001A7341"/>
    <w:rsid w:val="001E1231"/>
    <w:rsid w:val="001F5C56"/>
    <w:rsid w:val="00211B02"/>
    <w:rsid w:val="00240225"/>
    <w:rsid w:val="002667E4"/>
    <w:rsid w:val="00286D53"/>
    <w:rsid w:val="002D696A"/>
    <w:rsid w:val="002E4C62"/>
    <w:rsid w:val="003244D3"/>
    <w:rsid w:val="00387E76"/>
    <w:rsid w:val="003A16A1"/>
    <w:rsid w:val="003A3051"/>
    <w:rsid w:val="004065A1"/>
    <w:rsid w:val="0041247A"/>
    <w:rsid w:val="00433237"/>
    <w:rsid w:val="00435864"/>
    <w:rsid w:val="00446A5C"/>
    <w:rsid w:val="00451F55"/>
    <w:rsid w:val="00470F1B"/>
    <w:rsid w:val="004731BB"/>
    <w:rsid w:val="00494AA8"/>
    <w:rsid w:val="004B756D"/>
    <w:rsid w:val="004D501A"/>
    <w:rsid w:val="005022B4"/>
    <w:rsid w:val="00504A59"/>
    <w:rsid w:val="00513AC9"/>
    <w:rsid w:val="00516931"/>
    <w:rsid w:val="00540F1F"/>
    <w:rsid w:val="0056332F"/>
    <w:rsid w:val="00577AA8"/>
    <w:rsid w:val="00595AEA"/>
    <w:rsid w:val="005E5F13"/>
    <w:rsid w:val="006204E3"/>
    <w:rsid w:val="00695754"/>
    <w:rsid w:val="006A5C82"/>
    <w:rsid w:val="006B3F9B"/>
    <w:rsid w:val="006C0DA4"/>
    <w:rsid w:val="006C2438"/>
    <w:rsid w:val="00710F4E"/>
    <w:rsid w:val="00745D8C"/>
    <w:rsid w:val="007731A4"/>
    <w:rsid w:val="007A45FA"/>
    <w:rsid w:val="007D0DDB"/>
    <w:rsid w:val="007E65AD"/>
    <w:rsid w:val="00824998"/>
    <w:rsid w:val="00841BE0"/>
    <w:rsid w:val="00847AEF"/>
    <w:rsid w:val="008500B1"/>
    <w:rsid w:val="00855F9C"/>
    <w:rsid w:val="00860F4C"/>
    <w:rsid w:val="00873B47"/>
    <w:rsid w:val="0088018E"/>
    <w:rsid w:val="008C71D6"/>
    <w:rsid w:val="008D58DE"/>
    <w:rsid w:val="008E4A4B"/>
    <w:rsid w:val="008F0C8F"/>
    <w:rsid w:val="009053B6"/>
    <w:rsid w:val="00905A5E"/>
    <w:rsid w:val="00935DEA"/>
    <w:rsid w:val="00954B38"/>
    <w:rsid w:val="009A1C4B"/>
    <w:rsid w:val="009B46B2"/>
    <w:rsid w:val="009C381E"/>
    <w:rsid w:val="009D7635"/>
    <w:rsid w:val="009E1E33"/>
    <w:rsid w:val="00A60F8F"/>
    <w:rsid w:val="00A921A3"/>
    <w:rsid w:val="00AE5F22"/>
    <w:rsid w:val="00B02587"/>
    <w:rsid w:val="00B15E3F"/>
    <w:rsid w:val="00B25F31"/>
    <w:rsid w:val="00B318D3"/>
    <w:rsid w:val="00B351F0"/>
    <w:rsid w:val="00B35FA8"/>
    <w:rsid w:val="00B51BBF"/>
    <w:rsid w:val="00B72887"/>
    <w:rsid w:val="00B73CE6"/>
    <w:rsid w:val="00B75045"/>
    <w:rsid w:val="00B757D9"/>
    <w:rsid w:val="00B77723"/>
    <w:rsid w:val="00B8493C"/>
    <w:rsid w:val="00BB202C"/>
    <w:rsid w:val="00BD3228"/>
    <w:rsid w:val="00BE5EC6"/>
    <w:rsid w:val="00C17D6B"/>
    <w:rsid w:val="00C27840"/>
    <w:rsid w:val="00C81130"/>
    <w:rsid w:val="00C94959"/>
    <w:rsid w:val="00C96EBB"/>
    <w:rsid w:val="00C97FE9"/>
    <w:rsid w:val="00CB04D8"/>
    <w:rsid w:val="00CF6C76"/>
    <w:rsid w:val="00D03A37"/>
    <w:rsid w:val="00D247F4"/>
    <w:rsid w:val="00D27F30"/>
    <w:rsid w:val="00D40B02"/>
    <w:rsid w:val="00D5051E"/>
    <w:rsid w:val="00D61757"/>
    <w:rsid w:val="00D66604"/>
    <w:rsid w:val="00D970E7"/>
    <w:rsid w:val="00DE0C9B"/>
    <w:rsid w:val="00DE5A08"/>
    <w:rsid w:val="00DF557E"/>
    <w:rsid w:val="00E50AD6"/>
    <w:rsid w:val="00E75D56"/>
    <w:rsid w:val="00E76F83"/>
    <w:rsid w:val="00EE42FD"/>
    <w:rsid w:val="00F349F0"/>
    <w:rsid w:val="00F560CF"/>
    <w:rsid w:val="00F677AB"/>
    <w:rsid w:val="00F87BBF"/>
    <w:rsid w:val="00F921D9"/>
    <w:rsid w:val="00FA5883"/>
    <w:rsid w:val="00FF367B"/>
    <w:rsid w:val="00FF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51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C71D6"/>
    <w:pPr>
      <w:autoSpaceDE w:val="0"/>
      <w:autoSpaceDN w:val="0"/>
      <w:adjustRightInd w:val="0"/>
    </w:pPr>
    <w:rPr>
      <w:rFonts w:ascii="Arial" w:hAnsi="Arial" w:cs="Arial"/>
    </w:rPr>
  </w:style>
  <w:style w:type="paragraph" w:styleId="a3">
    <w:name w:val="Body Text"/>
    <w:basedOn w:val="a"/>
    <w:link w:val="a4"/>
    <w:rsid w:val="00211B02"/>
    <w:pPr>
      <w:suppressAutoHyphens/>
    </w:pPr>
    <w:rPr>
      <w:sz w:val="28"/>
      <w:szCs w:val="20"/>
      <w:lang w:eastAsia="ar-SA"/>
    </w:rPr>
  </w:style>
  <w:style w:type="character" w:customStyle="1" w:styleId="a4">
    <w:name w:val="Основной текст Знак"/>
    <w:link w:val="a3"/>
    <w:rsid w:val="00211B02"/>
    <w:rPr>
      <w:sz w:val="28"/>
      <w:lang w:val="ru-RU" w:eastAsia="ar-SA" w:bidi="ar-SA"/>
    </w:rPr>
  </w:style>
  <w:style w:type="character" w:styleId="a5">
    <w:name w:val="Hyperlink"/>
    <w:rsid w:val="00D5051E"/>
    <w:rPr>
      <w:color w:val="0000FF"/>
      <w:u w:val="single"/>
    </w:rPr>
  </w:style>
  <w:style w:type="paragraph" w:customStyle="1" w:styleId="ConsPlusTitle">
    <w:name w:val="ConsPlusTitle"/>
    <w:rsid w:val="00504A59"/>
    <w:pPr>
      <w:widowControl w:val="0"/>
      <w:autoSpaceDE w:val="0"/>
      <w:autoSpaceDN w:val="0"/>
      <w:adjustRightInd w:val="0"/>
    </w:pPr>
    <w:rPr>
      <w:b/>
      <w:bCs/>
      <w:sz w:val="24"/>
      <w:szCs w:val="24"/>
    </w:rPr>
  </w:style>
  <w:style w:type="paragraph" w:styleId="a6">
    <w:name w:val="Balloon Text"/>
    <w:basedOn w:val="a"/>
    <w:link w:val="a7"/>
    <w:rsid w:val="00451F55"/>
    <w:rPr>
      <w:rFonts w:ascii="Tahoma" w:hAnsi="Tahoma"/>
      <w:sz w:val="16"/>
      <w:szCs w:val="16"/>
      <w:lang/>
    </w:rPr>
  </w:style>
  <w:style w:type="character" w:customStyle="1" w:styleId="a7">
    <w:name w:val="Текст выноски Знак"/>
    <w:link w:val="a6"/>
    <w:rsid w:val="00451F55"/>
    <w:rPr>
      <w:rFonts w:ascii="Tahoma" w:hAnsi="Tahoma" w:cs="Tahoma"/>
      <w:sz w:val="16"/>
      <w:szCs w:val="16"/>
    </w:rPr>
  </w:style>
  <w:style w:type="paragraph" w:styleId="2">
    <w:name w:val="Body Text Indent 2"/>
    <w:basedOn w:val="a"/>
    <w:link w:val="20"/>
    <w:rsid w:val="00494AA8"/>
    <w:pPr>
      <w:spacing w:after="120" w:line="480" w:lineRule="auto"/>
      <w:ind w:left="283"/>
    </w:pPr>
  </w:style>
  <w:style w:type="character" w:customStyle="1" w:styleId="20">
    <w:name w:val="Основной текст с отступом 2 Знак"/>
    <w:link w:val="2"/>
    <w:rsid w:val="00494AA8"/>
    <w:rPr>
      <w:sz w:val="24"/>
      <w:szCs w:val="24"/>
    </w:rPr>
  </w:style>
  <w:style w:type="paragraph" w:styleId="a8">
    <w:name w:val="header"/>
    <w:basedOn w:val="a"/>
    <w:link w:val="a9"/>
    <w:rsid w:val="00165563"/>
    <w:pPr>
      <w:tabs>
        <w:tab w:val="center" w:pos="4677"/>
        <w:tab w:val="right" w:pos="9355"/>
      </w:tabs>
    </w:pPr>
  </w:style>
  <w:style w:type="character" w:customStyle="1" w:styleId="a9">
    <w:name w:val="Верхний колонтитул Знак"/>
    <w:link w:val="a8"/>
    <w:rsid w:val="00165563"/>
    <w:rPr>
      <w:sz w:val="24"/>
      <w:szCs w:val="24"/>
    </w:rPr>
  </w:style>
  <w:style w:type="paragraph" w:styleId="aa">
    <w:name w:val="footer"/>
    <w:basedOn w:val="a"/>
    <w:link w:val="ab"/>
    <w:rsid w:val="00165563"/>
    <w:pPr>
      <w:tabs>
        <w:tab w:val="center" w:pos="4677"/>
        <w:tab w:val="right" w:pos="9355"/>
      </w:tabs>
    </w:pPr>
  </w:style>
  <w:style w:type="character" w:customStyle="1" w:styleId="ab">
    <w:name w:val="Нижний колонтитул Знак"/>
    <w:link w:val="aa"/>
    <w:rsid w:val="00165563"/>
    <w:rPr>
      <w:sz w:val="24"/>
      <w:szCs w:val="24"/>
    </w:rPr>
  </w:style>
  <w:style w:type="paragraph" w:customStyle="1" w:styleId="ConsPlusCell">
    <w:name w:val="ConsPlusCell"/>
    <w:rsid w:val="001F5C56"/>
    <w:pPr>
      <w:widowControl w:val="0"/>
      <w:autoSpaceDE w:val="0"/>
      <w:autoSpaceDN w:val="0"/>
      <w:adjustRightInd w:val="0"/>
    </w:pPr>
    <w:rPr>
      <w:rFonts w:ascii="Arial" w:hAnsi="Arial" w:cs="Arial"/>
    </w:rPr>
  </w:style>
  <w:style w:type="paragraph" w:customStyle="1" w:styleId="ConsPlusNonformat">
    <w:name w:val="ConsPlusNonformat"/>
    <w:rsid w:val="001F5C5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659124">
      <w:bodyDiv w:val="1"/>
      <w:marLeft w:val="0"/>
      <w:marRight w:val="0"/>
      <w:marTop w:val="0"/>
      <w:marBottom w:val="0"/>
      <w:divBdr>
        <w:top w:val="none" w:sz="0" w:space="0" w:color="auto"/>
        <w:left w:val="none" w:sz="0" w:space="0" w:color="auto"/>
        <w:bottom w:val="none" w:sz="0" w:space="0" w:color="auto"/>
        <w:right w:val="none" w:sz="0" w:space="0" w:color="auto"/>
      </w:divBdr>
    </w:div>
    <w:div w:id="94372560">
      <w:bodyDiv w:val="1"/>
      <w:marLeft w:val="0"/>
      <w:marRight w:val="0"/>
      <w:marTop w:val="0"/>
      <w:marBottom w:val="0"/>
      <w:divBdr>
        <w:top w:val="none" w:sz="0" w:space="0" w:color="auto"/>
        <w:left w:val="none" w:sz="0" w:space="0" w:color="auto"/>
        <w:bottom w:val="none" w:sz="0" w:space="0" w:color="auto"/>
        <w:right w:val="none" w:sz="0" w:space="0" w:color="auto"/>
      </w:divBdr>
    </w:div>
    <w:div w:id="119765260">
      <w:bodyDiv w:val="1"/>
      <w:marLeft w:val="0"/>
      <w:marRight w:val="0"/>
      <w:marTop w:val="0"/>
      <w:marBottom w:val="0"/>
      <w:divBdr>
        <w:top w:val="none" w:sz="0" w:space="0" w:color="auto"/>
        <w:left w:val="none" w:sz="0" w:space="0" w:color="auto"/>
        <w:bottom w:val="none" w:sz="0" w:space="0" w:color="auto"/>
        <w:right w:val="none" w:sz="0" w:space="0" w:color="auto"/>
      </w:divBdr>
    </w:div>
    <w:div w:id="413747159">
      <w:bodyDiv w:val="1"/>
      <w:marLeft w:val="0"/>
      <w:marRight w:val="0"/>
      <w:marTop w:val="0"/>
      <w:marBottom w:val="0"/>
      <w:divBdr>
        <w:top w:val="none" w:sz="0" w:space="0" w:color="auto"/>
        <w:left w:val="none" w:sz="0" w:space="0" w:color="auto"/>
        <w:bottom w:val="none" w:sz="0" w:space="0" w:color="auto"/>
        <w:right w:val="none" w:sz="0" w:space="0" w:color="auto"/>
      </w:divBdr>
    </w:div>
    <w:div w:id="512568652">
      <w:bodyDiv w:val="1"/>
      <w:marLeft w:val="0"/>
      <w:marRight w:val="0"/>
      <w:marTop w:val="0"/>
      <w:marBottom w:val="0"/>
      <w:divBdr>
        <w:top w:val="none" w:sz="0" w:space="0" w:color="auto"/>
        <w:left w:val="none" w:sz="0" w:space="0" w:color="auto"/>
        <w:bottom w:val="none" w:sz="0" w:space="0" w:color="auto"/>
        <w:right w:val="none" w:sz="0" w:space="0" w:color="auto"/>
      </w:divBdr>
    </w:div>
    <w:div w:id="898394139">
      <w:bodyDiv w:val="1"/>
      <w:marLeft w:val="0"/>
      <w:marRight w:val="0"/>
      <w:marTop w:val="0"/>
      <w:marBottom w:val="0"/>
      <w:divBdr>
        <w:top w:val="none" w:sz="0" w:space="0" w:color="auto"/>
        <w:left w:val="none" w:sz="0" w:space="0" w:color="auto"/>
        <w:bottom w:val="none" w:sz="0" w:space="0" w:color="auto"/>
        <w:right w:val="none" w:sz="0" w:space="0" w:color="auto"/>
      </w:divBdr>
    </w:div>
    <w:div w:id="997150427">
      <w:bodyDiv w:val="1"/>
      <w:marLeft w:val="0"/>
      <w:marRight w:val="0"/>
      <w:marTop w:val="0"/>
      <w:marBottom w:val="0"/>
      <w:divBdr>
        <w:top w:val="none" w:sz="0" w:space="0" w:color="auto"/>
        <w:left w:val="none" w:sz="0" w:space="0" w:color="auto"/>
        <w:bottom w:val="none" w:sz="0" w:space="0" w:color="auto"/>
        <w:right w:val="none" w:sz="0" w:space="0" w:color="auto"/>
      </w:divBdr>
    </w:div>
    <w:div w:id="1236084268">
      <w:bodyDiv w:val="1"/>
      <w:marLeft w:val="0"/>
      <w:marRight w:val="0"/>
      <w:marTop w:val="0"/>
      <w:marBottom w:val="0"/>
      <w:divBdr>
        <w:top w:val="none" w:sz="0" w:space="0" w:color="auto"/>
        <w:left w:val="none" w:sz="0" w:space="0" w:color="auto"/>
        <w:bottom w:val="none" w:sz="0" w:space="0" w:color="auto"/>
        <w:right w:val="none" w:sz="0" w:space="0" w:color="auto"/>
      </w:divBdr>
    </w:div>
    <w:div w:id="1364019524">
      <w:bodyDiv w:val="1"/>
      <w:marLeft w:val="0"/>
      <w:marRight w:val="0"/>
      <w:marTop w:val="0"/>
      <w:marBottom w:val="0"/>
      <w:divBdr>
        <w:top w:val="none" w:sz="0" w:space="0" w:color="auto"/>
        <w:left w:val="none" w:sz="0" w:space="0" w:color="auto"/>
        <w:bottom w:val="none" w:sz="0" w:space="0" w:color="auto"/>
        <w:right w:val="none" w:sz="0" w:space="0" w:color="auto"/>
      </w:divBdr>
    </w:div>
    <w:div w:id="1444112644">
      <w:bodyDiv w:val="1"/>
      <w:marLeft w:val="0"/>
      <w:marRight w:val="0"/>
      <w:marTop w:val="0"/>
      <w:marBottom w:val="0"/>
      <w:divBdr>
        <w:top w:val="none" w:sz="0" w:space="0" w:color="auto"/>
        <w:left w:val="none" w:sz="0" w:space="0" w:color="auto"/>
        <w:bottom w:val="none" w:sz="0" w:space="0" w:color="auto"/>
        <w:right w:val="none" w:sz="0" w:space="0" w:color="auto"/>
      </w:divBdr>
    </w:div>
    <w:div w:id="1826163969">
      <w:bodyDiv w:val="1"/>
      <w:marLeft w:val="0"/>
      <w:marRight w:val="0"/>
      <w:marTop w:val="0"/>
      <w:marBottom w:val="0"/>
      <w:divBdr>
        <w:top w:val="none" w:sz="0" w:space="0" w:color="auto"/>
        <w:left w:val="none" w:sz="0" w:space="0" w:color="auto"/>
        <w:bottom w:val="none" w:sz="0" w:space="0" w:color="auto"/>
        <w:right w:val="none" w:sz="0" w:space="0" w:color="auto"/>
      </w:divBdr>
    </w:div>
    <w:div w:id="1920482701">
      <w:bodyDiv w:val="1"/>
      <w:marLeft w:val="0"/>
      <w:marRight w:val="0"/>
      <w:marTop w:val="0"/>
      <w:marBottom w:val="0"/>
      <w:divBdr>
        <w:top w:val="none" w:sz="0" w:space="0" w:color="auto"/>
        <w:left w:val="none" w:sz="0" w:space="0" w:color="auto"/>
        <w:bottom w:val="none" w:sz="0" w:space="0" w:color="auto"/>
        <w:right w:val="none" w:sz="0" w:space="0" w:color="auto"/>
      </w:divBdr>
    </w:div>
    <w:div w:id="1938900648">
      <w:bodyDiv w:val="1"/>
      <w:marLeft w:val="0"/>
      <w:marRight w:val="0"/>
      <w:marTop w:val="0"/>
      <w:marBottom w:val="0"/>
      <w:divBdr>
        <w:top w:val="none" w:sz="0" w:space="0" w:color="auto"/>
        <w:left w:val="none" w:sz="0" w:space="0" w:color="auto"/>
        <w:bottom w:val="none" w:sz="0" w:space="0" w:color="auto"/>
        <w:right w:val="none" w:sz="0" w:space="0" w:color="auto"/>
      </w:divBdr>
    </w:div>
    <w:div w:id="20280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E9FF004BDC578C6279FABECACBB955493D3F29400AE096968672z5B9F" TargetMode="External"/><Relationship Id="rId13" Type="http://schemas.openxmlformats.org/officeDocument/2006/relationships/hyperlink" Target="consultantplus://offline/ref=C8E9FF004BDC578C6279FABECACBB9554D333F2D4357EA9ECF8A705EzBB6F" TargetMode="External"/><Relationship Id="rId18" Type="http://schemas.openxmlformats.org/officeDocument/2006/relationships/hyperlink" Target="consultantplus://offline/ref=C8E9FF004BDC578C6279E4B3DCA7E3594A3E6621495CBACA9F8C2701E62B98CFz6BAF" TargetMode="External"/><Relationship Id="rId26" Type="http://schemas.openxmlformats.org/officeDocument/2006/relationships/hyperlink" Target="consultantplus://offline/ref=C8E9FF004BDC578C6279E4B3DCA7E3594A3E66214E5CBFCB928C2701E62B98CFz6BAF" TargetMode="External"/><Relationship Id="rId39" Type="http://schemas.openxmlformats.org/officeDocument/2006/relationships/hyperlink" Target="consultantplus://offline/ref=C8E9FF004BDC578C6279E4B3DCA7E3594A3E66214E5AB5C39D8C2701E62B98CF6A86C0F0B61761C3B859E1z5B0F" TargetMode="External"/><Relationship Id="rId3" Type="http://schemas.openxmlformats.org/officeDocument/2006/relationships/styles" Target="styles.xml"/><Relationship Id="rId21" Type="http://schemas.openxmlformats.org/officeDocument/2006/relationships/hyperlink" Target="consultantplus://offline/ref=C8E9FF004BDC578C6279E4B3DCA7E3594A3E66214E5EBECA9E8C2701E62B98CFz6BAF" TargetMode="External"/><Relationship Id="rId34" Type="http://schemas.openxmlformats.org/officeDocument/2006/relationships/hyperlink" Target="consultantplus://offline/ref=C8E9FF004BDC578C6279E4B3DCA7E3594A3E66214E5AB5C39D8C2701E62B98CF6A86C0F0B61761C3B859E1z5B0F" TargetMode="External"/><Relationship Id="rId42" Type="http://schemas.openxmlformats.org/officeDocument/2006/relationships/hyperlink" Target="consultantplus://offline/ref=C8E9FF004BDC578C6279E4B3DCA7E3594A3E66214E5AB5C39D8C2701E62B98CF6A86C0F0B61761C3B859E1z5B6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8E9FF004BDC578C6279FABECACBB9554A373A2B4B5AB794C7D37C5CB1z2B2F" TargetMode="External"/><Relationship Id="rId17" Type="http://schemas.openxmlformats.org/officeDocument/2006/relationships/hyperlink" Target="consultantplus://offline/ref=C8E9FF004BDC578C6279E4B3DCA7E3594A3E6621495BBEC79C8C2701E62B98CFz6BAF" TargetMode="External"/><Relationship Id="rId25" Type="http://schemas.openxmlformats.org/officeDocument/2006/relationships/hyperlink" Target="consultantplus://offline/ref=C8E9FF004BDC578C6279E4B3DCA7E3594A3E66214F5BB9C3938C2701E62B98CFz6BAF" TargetMode="External"/><Relationship Id="rId33" Type="http://schemas.openxmlformats.org/officeDocument/2006/relationships/hyperlink" Target="consultantplus://offline/ref=C8E9FF004BDC578C6279E4B3DCA7E3594A3E66214E5AB5C39D8C2701E62B98CF6A86C0F0B61761C3B859E1z5B2F" TargetMode="External"/><Relationship Id="rId38" Type="http://schemas.openxmlformats.org/officeDocument/2006/relationships/hyperlink" Target="consultantplus://offline/ref=C8E9FF004BDC578C6279E4B3DCA7E3594A3E66214E5AB5C39D8C2701E62B98CF6A86C0F0B61761C3B859E1z5B2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8E9FF004BDC578C6279FABECACBB9554D323E2E4B57EA9ECF8A705EzBB6F" TargetMode="External"/><Relationship Id="rId20" Type="http://schemas.openxmlformats.org/officeDocument/2006/relationships/hyperlink" Target="consultantplus://offline/ref=C8E9FF004BDC578C6279E4B3DCA7E3594A3E6621495DBDC69F8C2701E62B98CFz6BAF" TargetMode="External"/><Relationship Id="rId29" Type="http://schemas.openxmlformats.org/officeDocument/2006/relationships/hyperlink" Target="consultantplus://offline/ref=C8E9FF004BDC578C6279E4B3DCA7E3594A3E66214E5AB5C39D8C2701E62B98CF6A86C0F0B61761C3B859E2z5BAF" TargetMode="External"/><Relationship Id="rId41" Type="http://schemas.openxmlformats.org/officeDocument/2006/relationships/hyperlink" Target="consultantplus://offline/ref=C8E9FF004BDC578C6279E4B3DCA7E3594A3E66214E5AB5C39D8C2701E62B98CF6A86C0F0B61761C3B859E1z5B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E9FF004BDC578C6279FABECACBB9554A373A2B435DB794C7D37C5CB1z2B2F" TargetMode="External"/><Relationship Id="rId24" Type="http://schemas.openxmlformats.org/officeDocument/2006/relationships/hyperlink" Target="consultantplus://offline/ref=C8E9FF004BDC578C6279E4B3DCA7E3594A3E66214E58BDC79F8C2701E62B98CF6A86C0F0B61761C3B85BE6z5B5F" TargetMode="External"/><Relationship Id="rId32" Type="http://schemas.openxmlformats.org/officeDocument/2006/relationships/hyperlink" Target="consultantplus://offline/ref=C8E9FF004BDC578C6279E4B3DCA7E3594A3E66214F5BB9C3938C2701E62B98CF6A86C0F0B61761C3B85BE6z5B2F" TargetMode="External"/><Relationship Id="rId37" Type="http://schemas.openxmlformats.org/officeDocument/2006/relationships/hyperlink" Target="consultantplus://offline/ref=C8E9FF004BDC578C6279E4B3DCA7E3594A3E66214E5AB5C39D8C2701E62B98CF6A86C0F0B61761C3B859E1z5B6F" TargetMode="External"/><Relationship Id="rId40" Type="http://schemas.openxmlformats.org/officeDocument/2006/relationships/hyperlink" Target="consultantplus://offline/ref=C8E9FF004BDC578C6279E4B3DCA7E3594A3E66214E5AB5C39D8C2701E62B98CF6A86C0F0B61761C3B859E1z5B6F" TargetMode="External"/><Relationship Id="rId45" Type="http://schemas.openxmlformats.org/officeDocument/2006/relationships/hyperlink" Target="consultantplus://offline/ref=C8E9FF004BDC578C6279FABECACBB9554A373A2B435DB794C7D37C5CB12292982DC999B2F21A60C6zBBBF" TargetMode="External"/><Relationship Id="rId5" Type="http://schemas.openxmlformats.org/officeDocument/2006/relationships/webSettings" Target="webSettings.xml"/><Relationship Id="rId15" Type="http://schemas.openxmlformats.org/officeDocument/2006/relationships/hyperlink" Target="consultantplus://offline/ref=C8E9FF004BDC578C6279FABECACBB9554D3D3C2E4957EA9ECF8A705EzBB6F" TargetMode="External"/><Relationship Id="rId23" Type="http://schemas.openxmlformats.org/officeDocument/2006/relationships/hyperlink" Target="consultantplus://offline/ref=C8E9FF004BDC578C6279E4B3DCA7E3594A3E6621485DBCC49E8C2701E62B98CFz6BAF" TargetMode="External"/><Relationship Id="rId28" Type="http://schemas.openxmlformats.org/officeDocument/2006/relationships/hyperlink" Target="consultantplus://offline/ref=C8E9FF004BDC578C6279E4B3DCA7E3594A3E66214E5AB5C39D8C2701E62B98CF6A86C0F0B61761C3B85BE3z5BBF" TargetMode="External"/><Relationship Id="rId36" Type="http://schemas.openxmlformats.org/officeDocument/2006/relationships/hyperlink" Target="consultantplus://offline/ref=C8E9FF004BDC578C6279E4B3DCA7E3594A3E66214E5AB5C39D8C2701E62B98CF6A86C0F0B61761C3B859E1z5B6F" TargetMode="External"/><Relationship Id="rId10" Type="http://schemas.openxmlformats.org/officeDocument/2006/relationships/hyperlink" Target="consultantplus://offline/ref=C8E9FF004BDC578C6279FABECACBB9554A353B2D4E59B794C7D37C5CB1z2B2F" TargetMode="External"/><Relationship Id="rId19" Type="http://schemas.openxmlformats.org/officeDocument/2006/relationships/hyperlink" Target="consultantplus://offline/ref=C8E9FF004BDC578C6279E4B3DCA7E3594A3E6621495DBCCA9E8C2701E62B98CFz6BAF" TargetMode="External"/><Relationship Id="rId31" Type="http://schemas.openxmlformats.org/officeDocument/2006/relationships/hyperlink" Target="consultantplus://offline/ref=C8E9FF004BDC578C6279E4B3DCA7E3594A3E66214F5BB9C3938C2701E62B98CF6A86C0F0B61761C3B85BE6z5B2F" TargetMode="External"/><Relationship Id="rId44" Type="http://schemas.openxmlformats.org/officeDocument/2006/relationships/hyperlink" Target="consultantplus://offline/ref=C8E9FF004BDC578C6279E4B3DCA7E3594A3E66214E5AB5C39D8C2701E62B98CF6A86C0F0B61761C3B859E1z5B6F" TargetMode="External"/><Relationship Id="rId4" Type="http://schemas.openxmlformats.org/officeDocument/2006/relationships/settings" Target="settings.xml"/><Relationship Id="rId9" Type="http://schemas.openxmlformats.org/officeDocument/2006/relationships/hyperlink" Target="consultantplus://offline/ref=C8E9FF004BDC578C6279FABECACBB9554A373A2B4B5FB794C7D37C5CB1z2B2F" TargetMode="External"/><Relationship Id="rId14" Type="http://schemas.openxmlformats.org/officeDocument/2006/relationships/hyperlink" Target="consultantplus://offline/ref=C8E9FF004BDC578C6279FABECACBB9554D3231294257EA9ECF8A705EzBB6F" TargetMode="External"/><Relationship Id="rId22" Type="http://schemas.openxmlformats.org/officeDocument/2006/relationships/hyperlink" Target="consultantplus://offline/ref=C8E9FF004BDC578C6279E4B3DCA7E3594A3E66214E5DB5C19C8C2701E62B98CFz6BAF" TargetMode="External"/><Relationship Id="rId27" Type="http://schemas.openxmlformats.org/officeDocument/2006/relationships/hyperlink" Target="consultantplus://offline/ref=C8E9FF004BDC578C6279E4B3DCA7E3594A3E66214E58BDC69F8C2701E62B98CFz6BAF" TargetMode="External"/><Relationship Id="rId30" Type="http://schemas.openxmlformats.org/officeDocument/2006/relationships/hyperlink" Target="consultantplus://offline/ref=C8E9FF004BDC578C6279FABECACBB9554A373A2B435DB794C7D37C5CB12292982DC999B2F21A60C6zBBBF" TargetMode="External"/><Relationship Id="rId35" Type="http://schemas.openxmlformats.org/officeDocument/2006/relationships/hyperlink" Target="consultantplus://offline/ref=C8E9FF004BDC578C6279E4B3DCA7E3594A3E66214E5AB5C39D8C2701E62B98CF6A86C0F0B61761C3B859E1z5B6F" TargetMode="External"/><Relationship Id="rId43" Type="http://schemas.openxmlformats.org/officeDocument/2006/relationships/hyperlink" Target="consultantplus://offline/ref=C8E9FF004BDC578C6279E4B3DCA7E3594A3E66214E5AB5C39D8C2701E62B98CF6A86C0F0B61761C3B859E1z5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ADF6-32AE-42AB-BBA0-7E8A6017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9347</Words>
  <Characters>53281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vt:lpstr>
    </vt:vector>
  </TitlesOfParts>
  <Company>Home</Company>
  <LinksUpToDate>false</LinksUpToDate>
  <CharactersWithSpaces>62503</CharactersWithSpaces>
  <SharedDoc>false</SharedDoc>
  <HLinks>
    <vt:vector size="228" baseType="variant">
      <vt:variant>
        <vt:i4>6553708</vt:i4>
      </vt:variant>
      <vt:variant>
        <vt:i4>111</vt:i4>
      </vt:variant>
      <vt:variant>
        <vt:i4>0</vt:i4>
      </vt:variant>
      <vt:variant>
        <vt:i4>5</vt:i4>
      </vt:variant>
      <vt:variant>
        <vt:lpwstr>consultantplus://offline/ref=C8E9FF004BDC578C6279FABECACBB9554A373A2B435DB794C7D37C5CB12292982DC999B2F21A60C6zBBBF</vt:lpwstr>
      </vt:variant>
      <vt:variant>
        <vt:lpwstr/>
      </vt:variant>
      <vt:variant>
        <vt:i4>5636188</vt:i4>
      </vt:variant>
      <vt:variant>
        <vt:i4>108</vt:i4>
      </vt:variant>
      <vt:variant>
        <vt:i4>0</vt:i4>
      </vt:variant>
      <vt:variant>
        <vt:i4>5</vt:i4>
      </vt:variant>
      <vt:variant>
        <vt:lpwstr>consultantplus://offline/ref=C8E9FF004BDC578C6279E4B3DCA7E3594A3E66214E5AB5C39D8C2701E62B98CF6A86C0F0B61761C3B859E1z5B6F</vt:lpwstr>
      </vt:variant>
      <vt:variant>
        <vt:lpwstr/>
      </vt:variant>
      <vt:variant>
        <vt:i4>5636188</vt:i4>
      </vt:variant>
      <vt:variant>
        <vt:i4>105</vt:i4>
      </vt:variant>
      <vt:variant>
        <vt:i4>0</vt:i4>
      </vt:variant>
      <vt:variant>
        <vt:i4>5</vt:i4>
      </vt:variant>
      <vt:variant>
        <vt:lpwstr>consultantplus://offline/ref=C8E9FF004BDC578C6279E4B3DCA7E3594A3E66214E5AB5C39D8C2701E62B98CF6A86C0F0B61761C3B859E1z5B6F</vt:lpwstr>
      </vt:variant>
      <vt:variant>
        <vt:lpwstr/>
      </vt:variant>
      <vt:variant>
        <vt:i4>5636188</vt:i4>
      </vt:variant>
      <vt:variant>
        <vt:i4>102</vt:i4>
      </vt:variant>
      <vt:variant>
        <vt:i4>0</vt:i4>
      </vt:variant>
      <vt:variant>
        <vt:i4>5</vt:i4>
      </vt:variant>
      <vt:variant>
        <vt:lpwstr>consultantplus://offline/ref=C8E9FF004BDC578C6279E4B3DCA7E3594A3E66214E5AB5C39D8C2701E62B98CF6A86C0F0B61761C3B859E1z5B6F</vt:lpwstr>
      </vt:variant>
      <vt:variant>
        <vt:lpwstr/>
      </vt:variant>
      <vt:variant>
        <vt:i4>5636188</vt:i4>
      </vt:variant>
      <vt:variant>
        <vt:i4>99</vt:i4>
      </vt:variant>
      <vt:variant>
        <vt:i4>0</vt:i4>
      </vt:variant>
      <vt:variant>
        <vt:i4>5</vt:i4>
      </vt:variant>
      <vt:variant>
        <vt:lpwstr>consultantplus://offline/ref=C8E9FF004BDC578C6279E4B3DCA7E3594A3E66214E5AB5C39D8C2701E62B98CF6A86C0F0B61761C3B859E1z5B6F</vt:lpwstr>
      </vt:variant>
      <vt:variant>
        <vt:lpwstr/>
      </vt:variant>
      <vt:variant>
        <vt:i4>5636188</vt:i4>
      </vt:variant>
      <vt:variant>
        <vt:i4>96</vt:i4>
      </vt:variant>
      <vt:variant>
        <vt:i4>0</vt:i4>
      </vt:variant>
      <vt:variant>
        <vt:i4>5</vt:i4>
      </vt:variant>
      <vt:variant>
        <vt:lpwstr>consultantplus://offline/ref=C8E9FF004BDC578C6279E4B3DCA7E3594A3E66214E5AB5C39D8C2701E62B98CF6A86C0F0B61761C3B859E1z5B6F</vt:lpwstr>
      </vt:variant>
      <vt:variant>
        <vt:lpwstr/>
      </vt:variant>
      <vt:variant>
        <vt:i4>5636186</vt:i4>
      </vt:variant>
      <vt:variant>
        <vt:i4>93</vt:i4>
      </vt:variant>
      <vt:variant>
        <vt:i4>0</vt:i4>
      </vt:variant>
      <vt:variant>
        <vt:i4>5</vt:i4>
      </vt:variant>
      <vt:variant>
        <vt:lpwstr>consultantplus://offline/ref=C8E9FF004BDC578C6279E4B3DCA7E3594A3E66214E5AB5C39D8C2701E62B98CF6A86C0F0B61761C3B859E1z5B0F</vt:lpwstr>
      </vt:variant>
      <vt:variant>
        <vt:lpwstr/>
      </vt:variant>
      <vt:variant>
        <vt:i4>5636184</vt:i4>
      </vt:variant>
      <vt:variant>
        <vt:i4>90</vt:i4>
      </vt:variant>
      <vt:variant>
        <vt:i4>0</vt:i4>
      </vt:variant>
      <vt:variant>
        <vt:i4>5</vt:i4>
      </vt:variant>
      <vt:variant>
        <vt:lpwstr>consultantplus://offline/ref=C8E9FF004BDC578C6279E4B3DCA7E3594A3E66214E5AB5C39D8C2701E62B98CF6A86C0F0B61761C3B859E1z5B2F</vt:lpwstr>
      </vt:variant>
      <vt:variant>
        <vt:lpwstr/>
      </vt:variant>
      <vt:variant>
        <vt:i4>5636188</vt:i4>
      </vt:variant>
      <vt:variant>
        <vt:i4>87</vt:i4>
      </vt:variant>
      <vt:variant>
        <vt:i4>0</vt:i4>
      </vt:variant>
      <vt:variant>
        <vt:i4>5</vt:i4>
      </vt:variant>
      <vt:variant>
        <vt:lpwstr>consultantplus://offline/ref=C8E9FF004BDC578C6279E4B3DCA7E3594A3E66214E5AB5C39D8C2701E62B98CF6A86C0F0B61761C3B859E1z5B6F</vt:lpwstr>
      </vt:variant>
      <vt:variant>
        <vt:lpwstr/>
      </vt:variant>
      <vt:variant>
        <vt:i4>5636188</vt:i4>
      </vt:variant>
      <vt:variant>
        <vt:i4>84</vt:i4>
      </vt:variant>
      <vt:variant>
        <vt:i4>0</vt:i4>
      </vt:variant>
      <vt:variant>
        <vt:i4>5</vt:i4>
      </vt:variant>
      <vt:variant>
        <vt:lpwstr>consultantplus://offline/ref=C8E9FF004BDC578C6279E4B3DCA7E3594A3E66214E5AB5C39D8C2701E62B98CF6A86C0F0B61761C3B859E1z5B6F</vt:lpwstr>
      </vt:variant>
      <vt:variant>
        <vt:lpwstr/>
      </vt:variant>
      <vt:variant>
        <vt:i4>5636188</vt:i4>
      </vt:variant>
      <vt:variant>
        <vt:i4>81</vt:i4>
      </vt:variant>
      <vt:variant>
        <vt:i4>0</vt:i4>
      </vt:variant>
      <vt:variant>
        <vt:i4>5</vt:i4>
      </vt:variant>
      <vt:variant>
        <vt:lpwstr>consultantplus://offline/ref=C8E9FF004BDC578C6279E4B3DCA7E3594A3E66214E5AB5C39D8C2701E62B98CF6A86C0F0B61761C3B859E1z5B6F</vt:lpwstr>
      </vt:variant>
      <vt:variant>
        <vt:lpwstr/>
      </vt:variant>
      <vt:variant>
        <vt:i4>5636186</vt:i4>
      </vt:variant>
      <vt:variant>
        <vt:i4>78</vt:i4>
      </vt:variant>
      <vt:variant>
        <vt:i4>0</vt:i4>
      </vt:variant>
      <vt:variant>
        <vt:i4>5</vt:i4>
      </vt:variant>
      <vt:variant>
        <vt:lpwstr>consultantplus://offline/ref=C8E9FF004BDC578C6279E4B3DCA7E3594A3E66214E5AB5C39D8C2701E62B98CF6A86C0F0B61761C3B859E1z5B0F</vt:lpwstr>
      </vt:variant>
      <vt:variant>
        <vt:lpwstr/>
      </vt:variant>
      <vt:variant>
        <vt:i4>5636184</vt:i4>
      </vt:variant>
      <vt:variant>
        <vt:i4>75</vt:i4>
      </vt:variant>
      <vt:variant>
        <vt:i4>0</vt:i4>
      </vt:variant>
      <vt:variant>
        <vt:i4>5</vt:i4>
      </vt:variant>
      <vt:variant>
        <vt:lpwstr>consultantplus://offline/ref=C8E9FF004BDC578C6279E4B3DCA7E3594A3E66214E5AB5C39D8C2701E62B98CF6A86C0F0B61761C3B859E1z5B2F</vt:lpwstr>
      </vt:variant>
      <vt:variant>
        <vt:lpwstr/>
      </vt:variant>
      <vt:variant>
        <vt:i4>5636191</vt:i4>
      </vt:variant>
      <vt:variant>
        <vt:i4>72</vt:i4>
      </vt:variant>
      <vt:variant>
        <vt:i4>0</vt:i4>
      </vt:variant>
      <vt:variant>
        <vt:i4>5</vt:i4>
      </vt:variant>
      <vt:variant>
        <vt:lpwstr>consultantplus://offline/ref=C8E9FF004BDC578C6279E4B3DCA7E3594A3E66214F5BB9C3938C2701E62B98CF6A86C0F0B61761C3B85BE6z5B2F</vt:lpwstr>
      </vt:variant>
      <vt:variant>
        <vt:lpwstr/>
      </vt:variant>
      <vt:variant>
        <vt:i4>5636191</vt:i4>
      </vt:variant>
      <vt:variant>
        <vt:i4>69</vt:i4>
      </vt:variant>
      <vt:variant>
        <vt:i4>0</vt:i4>
      </vt:variant>
      <vt:variant>
        <vt:i4>5</vt:i4>
      </vt:variant>
      <vt:variant>
        <vt:lpwstr>consultantplus://offline/ref=C8E9FF004BDC578C6279E4B3DCA7E3594A3E66214F5BB9C3938C2701E62B98CF6A86C0F0B61761C3B85BE6z5B2F</vt:lpwstr>
      </vt:variant>
      <vt:variant>
        <vt:lpwstr/>
      </vt:variant>
      <vt:variant>
        <vt:i4>6553708</vt:i4>
      </vt:variant>
      <vt:variant>
        <vt:i4>66</vt:i4>
      </vt:variant>
      <vt:variant>
        <vt:i4>0</vt:i4>
      </vt:variant>
      <vt:variant>
        <vt:i4>5</vt:i4>
      </vt:variant>
      <vt:variant>
        <vt:lpwstr>consultantplus://offline/ref=C8E9FF004BDC578C6279FABECACBB9554A373A2B435DB794C7D37C5CB12292982DC999B2F21A60C6zBBBF</vt:lpwstr>
      </vt:variant>
      <vt:variant>
        <vt:lpwstr/>
      </vt:variant>
      <vt:variant>
        <vt:i4>5636104</vt:i4>
      </vt:variant>
      <vt:variant>
        <vt:i4>63</vt:i4>
      </vt:variant>
      <vt:variant>
        <vt:i4>0</vt:i4>
      </vt:variant>
      <vt:variant>
        <vt:i4>5</vt:i4>
      </vt:variant>
      <vt:variant>
        <vt:lpwstr>consultantplus://offline/ref=C8E9FF004BDC578C6279E4B3DCA7E3594A3E66214E5AB5C39D8C2701E62B98CF6A86C0F0B61761C3B859E2z5BAF</vt:lpwstr>
      </vt:variant>
      <vt:variant>
        <vt:lpwstr/>
      </vt:variant>
      <vt:variant>
        <vt:i4>5636177</vt:i4>
      </vt:variant>
      <vt:variant>
        <vt:i4>60</vt:i4>
      </vt:variant>
      <vt:variant>
        <vt:i4>0</vt:i4>
      </vt:variant>
      <vt:variant>
        <vt:i4>5</vt:i4>
      </vt:variant>
      <vt:variant>
        <vt:lpwstr>consultantplus://offline/ref=C8E9FF004BDC578C6279E4B3DCA7E3594A3E66214E5AB5C39D8C2701E62B98CF6A86C0F0B61761C3B85BE3z5BBF</vt:lpwstr>
      </vt:variant>
      <vt:variant>
        <vt:lpwstr/>
      </vt:variant>
      <vt:variant>
        <vt:i4>6881379</vt:i4>
      </vt:variant>
      <vt:variant>
        <vt:i4>57</vt:i4>
      </vt:variant>
      <vt:variant>
        <vt:i4>0</vt:i4>
      </vt:variant>
      <vt:variant>
        <vt:i4>5</vt:i4>
      </vt:variant>
      <vt:variant>
        <vt:lpwstr>consultantplus://offline/ref=C8E9FF004BDC578C6279E4B3DCA7E3594A3E66214E58BDC69F8C2701E62B98CFz6BAF</vt:lpwstr>
      </vt:variant>
      <vt:variant>
        <vt:lpwstr/>
      </vt:variant>
      <vt:variant>
        <vt:i4>6881338</vt:i4>
      </vt:variant>
      <vt:variant>
        <vt:i4>54</vt:i4>
      </vt:variant>
      <vt:variant>
        <vt:i4>0</vt:i4>
      </vt:variant>
      <vt:variant>
        <vt:i4>5</vt:i4>
      </vt:variant>
      <vt:variant>
        <vt:lpwstr>consultantplus://offline/ref=C8E9FF004BDC578C6279E4B3DCA7E3594A3E66214E5CBFCB928C2701E62B98CFz6BAF</vt:lpwstr>
      </vt:variant>
      <vt:variant>
        <vt:lpwstr/>
      </vt:variant>
      <vt:variant>
        <vt:i4>6881335</vt:i4>
      </vt:variant>
      <vt:variant>
        <vt:i4>51</vt:i4>
      </vt:variant>
      <vt:variant>
        <vt:i4>0</vt:i4>
      </vt:variant>
      <vt:variant>
        <vt:i4>5</vt:i4>
      </vt:variant>
      <vt:variant>
        <vt:lpwstr>consultantplus://offline/ref=C8E9FF004BDC578C6279E4B3DCA7E3594A3E66214F5BB9C3938C2701E62B98CFz6BAF</vt:lpwstr>
      </vt:variant>
      <vt:variant>
        <vt:lpwstr/>
      </vt:variant>
      <vt:variant>
        <vt:i4>5636109</vt:i4>
      </vt:variant>
      <vt:variant>
        <vt:i4>48</vt:i4>
      </vt:variant>
      <vt:variant>
        <vt:i4>0</vt:i4>
      </vt:variant>
      <vt:variant>
        <vt:i4>5</vt:i4>
      </vt:variant>
      <vt:variant>
        <vt:lpwstr>consultantplus://offline/ref=C8E9FF004BDC578C6279E4B3DCA7E3594A3E66214E58BDC79F8C2701E62B98CF6A86C0F0B61761C3B85BE6z5B5F</vt:lpwstr>
      </vt:variant>
      <vt:variant>
        <vt:lpwstr/>
      </vt:variant>
      <vt:variant>
        <vt:i4>6881380</vt:i4>
      </vt:variant>
      <vt:variant>
        <vt:i4>45</vt:i4>
      </vt:variant>
      <vt:variant>
        <vt:i4>0</vt:i4>
      </vt:variant>
      <vt:variant>
        <vt:i4>5</vt:i4>
      </vt:variant>
      <vt:variant>
        <vt:lpwstr>consultantplus://offline/ref=C8E9FF004BDC578C6279E4B3DCA7E3594A3E6621485DBCC49E8C2701E62B98CFz6BAF</vt:lpwstr>
      </vt:variant>
      <vt:variant>
        <vt:lpwstr/>
      </vt:variant>
      <vt:variant>
        <vt:i4>6881388</vt:i4>
      </vt:variant>
      <vt:variant>
        <vt:i4>42</vt:i4>
      </vt:variant>
      <vt:variant>
        <vt:i4>0</vt:i4>
      </vt:variant>
      <vt:variant>
        <vt:i4>5</vt:i4>
      </vt:variant>
      <vt:variant>
        <vt:lpwstr>consultantplus://offline/ref=C8E9FF004BDC578C6279E4B3DCA7E3594A3E66214E5DB5C19C8C2701E62B98CFz6BAF</vt:lpwstr>
      </vt:variant>
      <vt:variant>
        <vt:lpwstr/>
      </vt:variant>
      <vt:variant>
        <vt:i4>6881387</vt:i4>
      </vt:variant>
      <vt:variant>
        <vt:i4>39</vt:i4>
      </vt:variant>
      <vt:variant>
        <vt:i4>0</vt:i4>
      </vt:variant>
      <vt:variant>
        <vt:i4>5</vt:i4>
      </vt:variant>
      <vt:variant>
        <vt:lpwstr>consultantplus://offline/ref=C8E9FF004BDC578C6279E4B3DCA7E3594A3E66214E5EBECA9E8C2701E62B98CFz6BAF</vt:lpwstr>
      </vt:variant>
      <vt:variant>
        <vt:lpwstr/>
      </vt:variant>
      <vt:variant>
        <vt:i4>6881379</vt:i4>
      </vt:variant>
      <vt:variant>
        <vt:i4>36</vt:i4>
      </vt:variant>
      <vt:variant>
        <vt:i4>0</vt:i4>
      </vt:variant>
      <vt:variant>
        <vt:i4>5</vt:i4>
      </vt:variant>
      <vt:variant>
        <vt:lpwstr>consultantplus://offline/ref=C8E9FF004BDC578C6279E4B3DCA7E3594A3E6621495DBDC69F8C2701E62B98CFz6BAF</vt:lpwstr>
      </vt:variant>
      <vt:variant>
        <vt:lpwstr/>
      </vt:variant>
      <vt:variant>
        <vt:i4>6881328</vt:i4>
      </vt:variant>
      <vt:variant>
        <vt:i4>33</vt:i4>
      </vt:variant>
      <vt:variant>
        <vt:i4>0</vt:i4>
      </vt:variant>
      <vt:variant>
        <vt:i4>5</vt:i4>
      </vt:variant>
      <vt:variant>
        <vt:lpwstr>consultantplus://offline/ref=C8E9FF004BDC578C6279E4B3DCA7E3594A3E6621495DBCCA9E8C2701E62B98CFz6BAF</vt:lpwstr>
      </vt:variant>
      <vt:variant>
        <vt:lpwstr/>
      </vt:variant>
      <vt:variant>
        <vt:i4>6881334</vt:i4>
      </vt:variant>
      <vt:variant>
        <vt:i4>30</vt:i4>
      </vt:variant>
      <vt:variant>
        <vt:i4>0</vt:i4>
      </vt:variant>
      <vt:variant>
        <vt:i4>5</vt:i4>
      </vt:variant>
      <vt:variant>
        <vt:lpwstr>consultantplus://offline/ref=C8E9FF004BDC578C6279E4B3DCA7E3594A3E6621495CBACA9F8C2701E62B98CFz6BAF</vt:lpwstr>
      </vt:variant>
      <vt:variant>
        <vt:lpwstr/>
      </vt:variant>
      <vt:variant>
        <vt:i4>6881376</vt:i4>
      </vt:variant>
      <vt:variant>
        <vt:i4>27</vt:i4>
      </vt:variant>
      <vt:variant>
        <vt:i4>0</vt:i4>
      </vt:variant>
      <vt:variant>
        <vt:i4>5</vt:i4>
      </vt:variant>
      <vt:variant>
        <vt:lpwstr>consultantplus://offline/ref=C8E9FF004BDC578C6279E4B3DCA7E3594A3E6621495BBEC79C8C2701E62B98CFz6BAF</vt:lpwstr>
      </vt:variant>
      <vt:variant>
        <vt:lpwstr/>
      </vt:variant>
      <vt:variant>
        <vt:i4>6750306</vt:i4>
      </vt:variant>
      <vt:variant>
        <vt:i4>24</vt:i4>
      </vt:variant>
      <vt:variant>
        <vt:i4>0</vt:i4>
      </vt:variant>
      <vt:variant>
        <vt:i4>5</vt:i4>
      </vt:variant>
      <vt:variant>
        <vt:lpwstr>consultantplus://offline/ref=C8E9FF004BDC578C6279FABECACBB9554D323E2E4B57EA9ECF8A705EzBB6F</vt:lpwstr>
      </vt:variant>
      <vt:variant>
        <vt:lpwstr/>
      </vt:variant>
      <vt:variant>
        <vt:i4>6750313</vt:i4>
      </vt:variant>
      <vt:variant>
        <vt:i4>21</vt:i4>
      </vt:variant>
      <vt:variant>
        <vt:i4>0</vt:i4>
      </vt:variant>
      <vt:variant>
        <vt:i4>5</vt:i4>
      </vt:variant>
      <vt:variant>
        <vt:lpwstr>consultantplus://offline/ref=C8E9FF004BDC578C6279FABECACBB9554D3D3C2E4957EA9ECF8A705EzBB6F</vt:lpwstr>
      </vt:variant>
      <vt:variant>
        <vt:lpwstr/>
      </vt:variant>
      <vt:variant>
        <vt:i4>6750266</vt:i4>
      </vt:variant>
      <vt:variant>
        <vt:i4>18</vt:i4>
      </vt:variant>
      <vt:variant>
        <vt:i4>0</vt:i4>
      </vt:variant>
      <vt:variant>
        <vt:i4>5</vt:i4>
      </vt:variant>
      <vt:variant>
        <vt:lpwstr>consultantplus://offline/ref=C8E9FF004BDC578C6279FABECACBB9554D3231294257EA9ECF8A705EzBB6F</vt:lpwstr>
      </vt:variant>
      <vt:variant>
        <vt:lpwstr/>
      </vt:variant>
      <vt:variant>
        <vt:i4>6750256</vt:i4>
      </vt:variant>
      <vt:variant>
        <vt:i4>15</vt:i4>
      </vt:variant>
      <vt:variant>
        <vt:i4>0</vt:i4>
      </vt:variant>
      <vt:variant>
        <vt:i4>5</vt:i4>
      </vt:variant>
      <vt:variant>
        <vt:lpwstr>consultantplus://offline/ref=C8E9FF004BDC578C6279FABECACBB9554D333F2D4357EA9ECF8A705EzBB6F</vt:lpwstr>
      </vt:variant>
      <vt:variant>
        <vt:lpwstr/>
      </vt:variant>
      <vt:variant>
        <vt:i4>6160387</vt:i4>
      </vt:variant>
      <vt:variant>
        <vt:i4>12</vt:i4>
      </vt:variant>
      <vt:variant>
        <vt:i4>0</vt:i4>
      </vt:variant>
      <vt:variant>
        <vt:i4>5</vt:i4>
      </vt:variant>
      <vt:variant>
        <vt:lpwstr>consultantplus://offline/ref=C8E9FF004BDC578C6279FABECACBB9554A373A2B4B5AB794C7D37C5CB1z2B2F</vt:lpwstr>
      </vt:variant>
      <vt:variant>
        <vt:lpwstr/>
      </vt:variant>
      <vt:variant>
        <vt:i4>6160471</vt:i4>
      </vt:variant>
      <vt:variant>
        <vt:i4>9</vt:i4>
      </vt:variant>
      <vt:variant>
        <vt:i4>0</vt:i4>
      </vt:variant>
      <vt:variant>
        <vt:i4>5</vt:i4>
      </vt:variant>
      <vt:variant>
        <vt:lpwstr>consultantplus://offline/ref=C8E9FF004BDC578C6279FABECACBB9554A373A2B435DB794C7D37C5CB1z2B2F</vt:lpwstr>
      </vt:variant>
      <vt:variant>
        <vt:lpwstr/>
      </vt:variant>
      <vt:variant>
        <vt:i4>6160475</vt:i4>
      </vt:variant>
      <vt:variant>
        <vt:i4>6</vt:i4>
      </vt:variant>
      <vt:variant>
        <vt:i4>0</vt:i4>
      </vt:variant>
      <vt:variant>
        <vt:i4>5</vt:i4>
      </vt:variant>
      <vt:variant>
        <vt:lpwstr>consultantplus://offline/ref=C8E9FF004BDC578C6279FABECACBB9554A353B2D4E59B794C7D37C5CB1z2B2F</vt:lpwstr>
      </vt:variant>
      <vt:variant>
        <vt:lpwstr/>
      </vt:variant>
      <vt:variant>
        <vt:i4>6160388</vt:i4>
      </vt:variant>
      <vt:variant>
        <vt:i4>3</vt:i4>
      </vt:variant>
      <vt:variant>
        <vt:i4>0</vt:i4>
      </vt:variant>
      <vt:variant>
        <vt:i4>5</vt:i4>
      </vt:variant>
      <vt:variant>
        <vt:lpwstr>consultantplus://offline/ref=C8E9FF004BDC578C6279FABECACBB9554A373A2B4B5FB794C7D37C5CB1z2B2F</vt:lpwstr>
      </vt:variant>
      <vt:variant>
        <vt:lpwstr/>
      </vt:variant>
      <vt:variant>
        <vt:i4>851976</vt:i4>
      </vt:variant>
      <vt:variant>
        <vt:i4>0</vt:i4>
      </vt:variant>
      <vt:variant>
        <vt:i4>0</vt:i4>
      </vt:variant>
      <vt:variant>
        <vt:i4>5</vt:i4>
      </vt:variant>
      <vt:variant>
        <vt:lpwstr>consultantplus://offline/ref=C8E9FF004BDC578C6279FABECACBB955493D3F29400AE096968672z5B9F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dc:title>
  <dc:creator>777</dc:creator>
  <cp:lastModifiedBy>ADMIN2</cp:lastModifiedBy>
  <cp:revision>2</cp:revision>
  <cp:lastPrinted>2018-11-01T08:21:00Z</cp:lastPrinted>
  <dcterms:created xsi:type="dcterms:W3CDTF">2018-12-06T05:54:00Z</dcterms:created>
  <dcterms:modified xsi:type="dcterms:W3CDTF">2018-12-06T05:54:00Z</dcterms:modified>
</cp:coreProperties>
</file>